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DDD0" w14:textId="217A17CC" w:rsidR="00E57E2D" w:rsidRDefault="00E57E2D" w:rsidP="00566F28">
      <w:pPr>
        <w:spacing w:after="0"/>
        <w:rPr>
          <w:rFonts w:ascii="Arial" w:hAnsi="Arial" w:cs="Arial"/>
          <w:b/>
          <w:bCs/>
        </w:rPr>
      </w:pPr>
      <w:r>
        <w:rPr>
          <w:rFonts w:ascii="Arial" w:hAnsi="Arial" w:cs="Arial"/>
          <w:b/>
          <w:bCs/>
          <w:noProof/>
        </w:rPr>
        <mc:AlternateContent>
          <mc:Choice Requires="wps">
            <w:drawing>
              <wp:anchor distT="0" distB="0" distL="114300" distR="114300" simplePos="0" relativeHeight="251662336" behindDoc="0" locked="0" layoutInCell="1" allowOverlap="1" wp14:anchorId="59DE5AFA" wp14:editId="6D54E312">
                <wp:simplePos x="0" y="0"/>
                <wp:positionH relativeFrom="margin">
                  <wp:align>left</wp:align>
                </wp:positionH>
                <wp:positionV relativeFrom="paragraph">
                  <wp:posOffset>506730</wp:posOffset>
                </wp:positionV>
                <wp:extent cx="63627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636270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FBCC0" id="Straight Connector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9pt" to="50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mKugEAAOADAAAOAAAAZHJzL2Uyb0RvYy54bWysU8Fu2zAMvRfoPwi6N3ZSLCuMOD206C7D&#10;VqztB6gyFQuQREHSYufvRymJXWwDhhW9yKLE98j3RG9uR2vYHkLU6Fq+XNScgZPYabdr+cvzw9UN&#10;ZzEJ1wmDDlp+gMhvt5cXm8E3sMIeTQeBEYmLzeBb3qfkm6qKsgcr4gI9OLpUGKxIFIZd1QUxELs1&#10;1aqu19WAofMBJcRIp/fHS74t/EqBTN+VipCYaTn1lsoayvqa12q7Ec0uCN9reWpDvKMLK7SjohPV&#10;vUiC/Qz6DyqrZcCIKi0k2gqV0hKKBlKzrH9T89QLD0ULmRP9ZFP8OFr5bX/nHgPZMPjYRP8YsopR&#10;BZu/1B8bi1mHySwYE5N0uL5erz7X5Kmku/X1p+JlNWN9iOkLoGV503KjXZYiGrH/GhPVo9RzSj42&#10;jg0nnhxGNLp70MaUIE8D3JnA9oLeMY3L/G5E8CaLIuPocJZRdulg4Ej/AxTTHTW+LG2UCZs5hZTg&#10;0pnXOMrOMEUdTMD638BTfoZCmb7/AU+IUhldmsBWOwx/qz5boY75ZweOurMFr9gdygMXa2iMinOn&#10;kc9z+jYu8PnH3P4CAAD//wMAUEsDBBQABgAIAAAAIQDb6fGb3QAAAAcBAAAPAAAAZHJzL2Rvd25y&#10;ZXYueG1sTI/BTsMwEETvSPyDtUhcELUpooSQTYUi9cIBiQZVHN3YjSPidRS7Tfr3bE9w3JnRzNti&#10;PftenOwYu0AIDwsFwlITTEctwle9uc9AxKTJ6D6QRTjbCOvy+qrQuQkTfdrTNrWCSyjmGsGlNORS&#10;xsZZr+MiDJbYO4TR68Tn2Eoz6onLfS+XSq2k1x3xgtODrZxtfrZHj/Dd3j1udjXVU5U+Dis3n3fv&#10;TxXi7c389goi2Tn9heGCz+hQMtM+HMlE0SPwIwnh+YX5L65SS1b2CJnKQJaF/M9f/gIAAP//AwBQ&#10;SwECLQAUAAYACAAAACEAtoM4kv4AAADhAQAAEwAAAAAAAAAAAAAAAAAAAAAAW0NvbnRlbnRfVHlw&#10;ZXNdLnhtbFBLAQItABQABgAIAAAAIQA4/SH/1gAAAJQBAAALAAAAAAAAAAAAAAAAAC8BAABfcmVs&#10;cy8ucmVsc1BLAQItABQABgAIAAAAIQBT1xmKugEAAOADAAAOAAAAAAAAAAAAAAAAAC4CAABkcnMv&#10;ZTJvRG9jLnhtbFBLAQItABQABgAIAAAAIQDb6fGb3QAAAAcBAAAPAAAAAAAAAAAAAAAAABQEAABk&#10;cnMvZG93bnJldi54bWxQSwUGAAAAAAQABADzAAAAHgUAAAAA&#10;" strokecolor="black [3213]" strokeweight=".5pt">
                <v:stroke joinstyle="miter"/>
                <w10:wrap anchorx="margin"/>
              </v:line>
            </w:pict>
          </mc:Fallback>
        </mc:AlternateContent>
      </w:r>
      <w:r w:rsidR="00566F28">
        <w:rPr>
          <w:rFonts w:ascii="Arial" w:hAnsi="Arial" w:cs="Arial"/>
          <w:b/>
          <w:bCs/>
        </w:rPr>
        <w:t xml:space="preserve">CALL </w:t>
      </w:r>
      <w:r w:rsidR="00620501" w:rsidRPr="00F658D0">
        <w:rPr>
          <w:rFonts w:ascii="Arial" w:hAnsi="Arial" w:cs="Arial"/>
          <w:b/>
          <w:bCs/>
        </w:rPr>
        <w:t xml:space="preserve">FOR </w:t>
      </w:r>
      <w:r w:rsidR="006074BE">
        <w:rPr>
          <w:rFonts w:ascii="Arial" w:hAnsi="Arial" w:cs="Arial"/>
          <w:b/>
          <w:bCs/>
        </w:rPr>
        <w:t>SMME</w:t>
      </w:r>
      <w:r w:rsidR="00620501" w:rsidRPr="00F658D0">
        <w:rPr>
          <w:rFonts w:ascii="Arial" w:hAnsi="Arial" w:cs="Arial"/>
          <w:b/>
          <w:bCs/>
        </w:rPr>
        <w:t xml:space="preserve"> </w:t>
      </w:r>
      <w:r w:rsidR="00997756">
        <w:rPr>
          <w:rFonts w:ascii="Arial" w:hAnsi="Arial" w:cs="Arial"/>
          <w:b/>
          <w:bCs/>
        </w:rPr>
        <w:t xml:space="preserve">EMPLOYEES </w:t>
      </w:r>
      <w:r w:rsidR="006074BE">
        <w:rPr>
          <w:rFonts w:ascii="Arial" w:hAnsi="Arial" w:cs="Arial"/>
          <w:b/>
          <w:bCs/>
        </w:rPr>
        <w:t>IN THE FASSET SECTOR</w:t>
      </w:r>
      <w:r w:rsidR="00997756">
        <w:rPr>
          <w:rFonts w:ascii="Arial" w:hAnsi="Arial" w:cs="Arial"/>
          <w:b/>
          <w:bCs/>
        </w:rPr>
        <w:t xml:space="preserve"> </w:t>
      </w:r>
      <w:r w:rsidRPr="00F658D0">
        <w:rPr>
          <w:rFonts w:ascii="Arial" w:hAnsi="Arial" w:cs="Arial"/>
          <w:b/>
          <w:bCs/>
        </w:rPr>
        <w:t xml:space="preserve">TO REGISTER </w:t>
      </w:r>
      <w:r w:rsidR="008C4A81" w:rsidRPr="00F658D0">
        <w:rPr>
          <w:rFonts w:ascii="Arial" w:hAnsi="Arial" w:cs="Arial"/>
          <w:b/>
          <w:bCs/>
        </w:rPr>
        <w:t xml:space="preserve">TO PARTICIPATE </w:t>
      </w:r>
      <w:r w:rsidR="008242EE">
        <w:rPr>
          <w:rFonts w:ascii="Arial" w:hAnsi="Arial" w:cs="Arial"/>
          <w:b/>
          <w:bCs/>
        </w:rPr>
        <w:t>I</w:t>
      </w:r>
      <w:r w:rsidR="008242EE" w:rsidRPr="00F658D0">
        <w:rPr>
          <w:rFonts w:ascii="Arial" w:hAnsi="Arial" w:cs="Arial"/>
          <w:b/>
          <w:bCs/>
        </w:rPr>
        <w:t xml:space="preserve">N </w:t>
      </w:r>
      <w:bookmarkStart w:id="0" w:name="_Hlk101949309"/>
      <w:bookmarkEnd w:id="0"/>
      <w:r w:rsidR="008242EE">
        <w:rPr>
          <w:rFonts w:ascii="Arial" w:hAnsi="Arial" w:cs="Arial"/>
          <w:b/>
          <w:bCs/>
        </w:rPr>
        <w:t xml:space="preserve">THE </w:t>
      </w:r>
      <w:r w:rsidR="008242EE" w:rsidRPr="008242EE">
        <w:rPr>
          <w:rFonts w:ascii="Arial" w:hAnsi="Arial" w:cs="Arial"/>
          <w:b/>
          <w:bCs/>
        </w:rPr>
        <w:t>AUDIT DEVELOPMENT PROGRAMME (ADP)</w:t>
      </w:r>
    </w:p>
    <w:p w14:paraId="28428027" w14:textId="77777777" w:rsidR="00566F28" w:rsidRPr="00566F28" w:rsidRDefault="00566F28" w:rsidP="00566F28">
      <w:pPr>
        <w:spacing w:after="0"/>
        <w:rPr>
          <w:rFonts w:ascii="Arial" w:hAnsi="Arial" w:cs="Arial"/>
          <w:b/>
          <w:bCs/>
        </w:rPr>
      </w:pPr>
    </w:p>
    <w:p w14:paraId="37E9B1F5" w14:textId="18EE3439" w:rsidR="00DA3144" w:rsidRPr="004857C4" w:rsidRDefault="00DA3144" w:rsidP="00DA3144">
      <w:pPr>
        <w:spacing w:after="95"/>
        <w:ind w:right="-17"/>
        <w:rPr>
          <w:rFonts w:ascii="Arial" w:hAnsi="Arial" w:cs="Arial"/>
        </w:rPr>
      </w:pPr>
      <w:r w:rsidRPr="00566F28">
        <w:rPr>
          <w:rFonts w:ascii="Arial" w:hAnsi="Arial" w:cs="Arial"/>
        </w:rPr>
        <w:t xml:space="preserve">Closing date: </w:t>
      </w:r>
      <w:r w:rsidR="00062698">
        <w:rPr>
          <w:rFonts w:ascii="Arial" w:hAnsi="Arial" w:cs="Arial"/>
        </w:rPr>
        <w:t>15 March</w:t>
      </w:r>
      <w:r w:rsidR="00FE7E29">
        <w:rPr>
          <w:rFonts w:ascii="Arial" w:hAnsi="Arial" w:cs="Arial"/>
        </w:rPr>
        <w:t xml:space="preserve"> 2023</w:t>
      </w:r>
    </w:p>
    <w:p w14:paraId="62C775EB" w14:textId="634BD621" w:rsidR="00A8331F" w:rsidRDefault="00DA3144" w:rsidP="00DA3144">
      <w:pPr>
        <w:spacing w:after="95"/>
        <w:ind w:right="-17"/>
        <w:rPr>
          <w:rFonts w:ascii="Arial" w:hAnsi="Arial" w:cs="Arial"/>
        </w:rPr>
      </w:pPr>
      <w:r w:rsidRPr="004857C4">
        <w:rPr>
          <w:rFonts w:ascii="Arial" w:hAnsi="Arial" w:cs="Arial"/>
        </w:rPr>
        <w:t xml:space="preserve">Application </w:t>
      </w:r>
      <w:r w:rsidR="00A8331F">
        <w:rPr>
          <w:rFonts w:ascii="Arial" w:hAnsi="Arial" w:cs="Arial"/>
        </w:rPr>
        <w:t>form should be fully completed and</w:t>
      </w:r>
      <w:r w:rsidRPr="004857C4">
        <w:rPr>
          <w:rFonts w:ascii="Arial" w:hAnsi="Arial" w:cs="Arial"/>
        </w:rPr>
        <w:t xml:space="preserve"> submitted to </w:t>
      </w:r>
      <w:hyperlink r:id="rId7" w:history="1">
        <w:r w:rsidR="0093344B" w:rsidRPr="004857C4">
          <w:rPr>
            <w:rStyle w:val="Hyperlink"/>
            <w:rFonts w:ascii="Arial" w:hAnsi="Arial" w:cs="Arial"/>
            <w:b/>
            <w:bCs/>
          </w:rPr>
          <w:t>smme@fasset.org.za</w:t>
        </w:r>
      </w:hyperlink>
      <w:r w:rsidR="00566F28" w:rsidRPr="00566F28">
        <w:rPr>
          <w:rFonts w:ascii="Arial" w:hAnsi="Arial" w:cs="Arial"/>
        </w:rPr>
        <w:t xml:space="preserve">. </w:t>
      </w:r>
    </w:p>
    <w:p w14:paraId="3210E251" w14:textId="08D4F4AC" w:rsidR="00DA3144" w:rsidRDefault="00A8331F" w:rsidP="00DA3144">
      <w:pPr>
        <w:spacing w:after="95"/>
        <w:ind w:right="-17"/>
        <w:rPr>
          <w:rFonts w:ascii="Arial" w:hAnsi="Arial" w:cs="Arial"/>
        </w:rPr>
      </w:pPr>
      <w:r>
        <w:rPr>
          <w:rFonts w:ascii="Arial" w:hAnsi="Arial" w:cs="Arial"/>
        </w:rPr>
        <w:t xml:space="preserve">Incomplete application form will be </w:t>
      </w:r>
      <w:r w:rsidR="00FE7E29">
        <w:rPr>
          <w:rFonts w:ascii="Arial" w:hAnsi="Arial" w:cs="Arial"/>
        </w:rPr>
        <w:t>rejected,</w:t>
      </w:r>
      <w:r>
        <w:rPr>
          <w:rFonts w:ascii="Arial" w:hAnsi="Arial" w:cs="Arial"/>
        </w:rPr>
        <w:t xml:space="preserve"> and n</w:t>
      </w:r>
      <w:r w:rsidR="00566F28" w:rsidRPr="00566F28">
        <w:rPr>
          <w:rFonts w:ascii="Arial" w:hAnsi="Arial" w:cs="Arial"/>
        </w:rPr>
        <w:t xml:space="preserve">o </w:t>
      </w:r>
      <w:r w:rsidR="00704CDA">
        <w:rPr>
          <w:rFonts w:ascii="Arial" w:hAnsi="Arial" w:cs="Arial"/>
        </w:rPr>
        <w:t>m</w:t>
      </w:r>
      <w:r w:rsidR="00566F28" w:rsidRPr="00566F28">
        <w:rPr>
          <w:rFonts w:ascii="Arial" w:hAnsi="Arial" w:cs="Arial"/>
        </w:rPr>
        <w:t>anual submission will be accepted.</w:t>
      </w:r>
    </w:p>
    <w:p w14:paraId="45EAE508" w14:textId="53B39D41" w:rsidR="002A2010" w:rsidRDefault="002A2010" w:rsidP="009A14C6">
      <w:pPr>
        <w:spacing w:after="0"/>
      </w:pPr>
    </w:p>
    <w:p w14:paraId="5F613BCC" w14:textId="70D505FC" w:rsidR="002A2010" w:rsidRPr="00072CA7" w:rsidRDefault="00A92863">
      <w:pPr>
        <w:pStyle w:val="Heading1"/>
        <w:tabs>
          <w:tab w:val="center" w:pos="2101"/>
          <w:tab w:val="center" w:pos="5822"/>
        </w:tabs>
        <w:ind w:left="-15" w:firstLine="0"/>
        <w:rPr>
          <w:rFonts w:ascii="Arial" w:hAnsi="Arial" w:cs="Arial"/>
          <w:b/>
          <w:bCs/>
          <w:color w:val="auto"/>
          <w:sz w:val="24"/>
          <w:szCs w:val="24"/>
        </w:rPr>
      </w:pPr>
      <w:r w:rsidRPr="00072CA7">
        <w:rPr>
          <w:rFonts w:ascii="Arial" w:hAnsi="Arial" w:cs="Arial"/>
          <w:b/>
          <w:bCs/>
          <w:color w:val="auto"/>
          <w:sz w:val="24"/>
          <w:szCs w:val="24"/>
        </w:rPr>
        <w:t xml:space="preserve">SECTION A: </w:t>
      </w:r>
      <w:r w:rsidRPr="00072CA7">
        <w:rPr>
          <w:rFonts w:ascii="Arial" w:hAnsi="Arial" w:cs="Arial"/>
          <w:b/>
          <w:bCs/>
          <w:color w:val="auto"/>
          <w:sz w:val="24"/>
          <w:szCs w:val="24"/>
        </w:rPr>
        <w:tab/>
        <w:t xml:space="preserve"> </w:t>
      </w:r>
      <w:r w:rsidR="004857C4">
        <w:rPr>
          <w:rFonts w:ascii="Arial" w:hAnsi="Arial" w:cs="Arial"/>
          <w:b/>
          <w:bCs/>
          <w:color w:val="auto"/>
          <w:sz w:val="24"/>
          <w:szCs w:val="24"/>
        </w:rPr>
        <w:t>EMPLOYEE DETAILS</w:t>
      </w:r>
    </w:p>
    <w:p w14:paraId="1D1E49AF" w14:textId="78EEBBAA" w:rsidR="002A2010" w:rsidRDefault="00A92863" w:rsidP="00E674F4">
      <w:pPr>
        <w:spacing w:after="95"/>
        <w:ind w:left="-24" w:right="-17"/>
        <w:rPr>
          <w:rFonts w:ascii="Arial" w:eastAsia="Arial" w:hAnsi="Arial" w:cs="Arial"/>
        </w:rPr>
      </w:pPr>
      <w:r>
        <w:rPr>
          <w:noProof/>
        </w:rPr>
        <w:drawing>
          <wp:inline distT="0" distB="0" distL="0" distR="0" wp14:anchorId="0E15B839" wp14:editId="3FD734DF">
            <wp:extent cx="5812539" cy="9144"/>
            <wp:effectExtent l="0" t="0" r="0" b="0"/>
            <wp:docPr id="24533" name="Picture 24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2539" cy="9144"/>
                    </a:xfrm>
                    <a:prstGeom prst="rect">
                      <a:avLst/>
                    </a:prstGeom>
                  </pic:spPr>
                </pic:pic>
              </a:graphicData>
            </a:graphic>
          </wp:inline>
        </w:drawing>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4857C4" w:rsidRPr="00101D49" w14:paraId="25DEB15D" w14:textId="77777777" w:rsidTr="00101D49">
        <w:trPr>
          <w:trHeight w:val="363"/>
        </w:trPr>
        <w:tc>
          <w:tcPr>
            <w:tcW w:w="3799" w:type="dxa"/>
            <w:shd w:val="clear" w:color="auto" w:fill="D9E2F3" w:themeFill="accent1" w:themeFillTint="33"/>
            <w:vAlign w:val="center"/>
          </w:tcPr>
          <w:p w14:paraId="63BCD23F" w14:textId="5735DADB" w:rsidR="004857C4" w:rsidRPr="00101D49" w:rsidRDefault="004857C4" w:rsidP="00BF2F25">
            <w:pPr>
              <w:pStyle w:val="Header"/>
              <w:rPr>
                <w:rFonts w:ascii="Arial" w:hAnsi="Arial" w:cs="Arial"/>
                <w:b/>
              </w:rPr>
            </w:pPr>
            <w:r w:rsidRPr="00101D49">
              <w:rPr>
                <w:rFonts w:ascii="Arial" w:hAnsi="Arial" w:cs="Arial"/>
                <w:b/>
              </w:rPr>
              <w:t>Name and surname of the employee</w:t>
            </w:r>
          </w:p>
        </w:tc>
        <w:tc>
          <w:tcPr>
            <w:tcW w:w="6266" w:type="dxa"/>
          </w:tcPr>
          <w:p w14:paraId="5DDA96F9" w14:textId="77777777" w:rsidR="004857C4" w:rsidRPr="00101D49" w:rsidRDefault="004857C4" w:rsidP="00BF2F25">
            <w:pPr>
              <w:pStyle w:val="Header"/>
              <w:rPr>
                <w:rFonts w:ascii="Arial" w:hAnsi="Arial" w:cs="Arial"/>
              </w:rPr>
            </w:pPr>
          </w:p>
        </w:tc>
      </w:tr>
      <w:tr w:rsidR="004857C4" w:rsidRPr="00101D49" w14:paraId="5C7BB0C3" w14:textId="77777777" w:rsidTr="00101D49">
        <w:trPr>
          <w:trHeight w:val="363"/>
        </w:trPr>
        <w:tc>
          <w:tcPr>
            <w:tcW w:w="3799" w:type="dxa"/>
            <w:shd w:val="clear" w:color="auto" w:fill="D9E2F3" w:themeFill="accent1" w:themeFillTint="33"/>
            <w:vAlign w:val="center"/>
          </w:tcPr>
          <w:p w14:paraId="3CE9E7B9" w14:textId="55D25F60" w:rsidR="004857C4" w:rsidRPr="00101D49" w:rsidRDefault="004857C4" w:rsidP="00BF2F25">
            <w:pPr>
              <w:pStyle w:val="Header"/>
              <w:rPr>
                <w:rFonts w:ascii="Arial" w:hAnsi="Arial" w:cs="Arial"/>
                <w:b/>
              </w:rPr>
            </w:pPr>
            <w:r w:rsidRPr="00101D49">
              <w:rPr>
                <w:rFonts w:ascii="Arial" w:hAnsi="Arial" w:cs="Arial"/>
                <w:b/>
              </w:rPr>
              <w:t>Employee ID number</w:t>
            </w:r>
          </w:p>
        </w:tc>
        <w:tc>
          <w:tcPr>
            <w:tcW w:w="6266" w:type="dxa"/>
          </w:tcPr>
          <w:p w14:paraId="746B8935" w14:textId="77777777" w:rsidR="004857C4" w:rsidRPr="00101D49" w:rsidRDefault="004857C4" w:rsidP="00BF2F25">
            <w:pPr>
              <w:pStyle w:val="Header"/>
              <w:rPr>
                <w:rFonts w:ascii="Arial" w:hAnsi="Arial" w:cs="Arial"/>
              </w:rPr>
            </w:pPr>
          </w:p>
        </w:tc>
      </w:tr>
      <w:tr w:rsidR="00751DF5" w:rsidRPr="00101D49" w14:paraId="55A77623" w14:textId="77777777" w:rsidTr="00101D49">
        <w:trPr>
          <w:trHeight w:val="363"/>
        </w:trPr>
        <w:tc>
          <w:tcPr>
            <w:tcW w:w="3799" w:type="dxa"/>
            <w:shd w:val="clear" w:color="auto" w:fill="D9E2F3" w:themeFill="accent1" w:themeFillTint="33"/>
            <w:vAlign w:val="center"/>
          </w:tcPr>
          <w:p w14:paraId="0DDD1EB2" w14:textId="77777777" w:rsidR="00751DF5" w:rsidRPr="00101D49" w:rsidRDefault="00751DF5" w:rsidP="00BF2F25">
            <w:pPr>
              <w:pStyle w:val="Header"/>
              <w:rPr>
                <w:rFonts w:ascii="Arial" w:hAnsi="Arial" w:cs="Arial"/>
                <w:b/>
              </w:rPr>
            </w:pPr>
            <w:r w:rsidRPr="00101D49">
              <w:rPr>
                <w:rFonts w:ascii="Arial" w:hAnsi="Arial" w:cs="Arial"/>
                <w:b/>
              </w:rPr>
              <w:t>Name of the organisation:</w:t>
            </w:r>
          </w:p>
        </w:tc>
        <w:tc>
          <w:tcPr>
            <w:tcW w:w="6266" w:type="dxa"/>
          </w:tcPr>
          <w:p w14:paraId="76EF4E9B" w14:textId="77777777" w:rsidR="00751DF5" w:rsidRPr="00101D49" w:rsidRDefault="00751DF5" w:rsidP="00BF2F25">
            <w:pPr>
              <w:pStyle w:val="Header"/>
              <w:rPr>
                <w:rFonts w:ascii="Arial" w:hAnsi="Arial" w:cs="Arial"/>
              </w:rPr>
            </w:pPr>
          </w:p>
        </w:tc>
      </w:tr>
      <w:tr w:rsidR="00CA4AE5" w:rsidRPr="00101D49" w14:paraId="3D18B07B" w14:textId="77777777" w:rsidTr="00101D49">
        <w:trPr>
          <w:trHeight w:val="449"/>
        </w:trPr>
        <w:tc>
          <w:tcPr>
            <w:tcW w:w="3799" w:type="dxa"/>
            <w:shd w:val="clear" w:color="auto" w:fill="D9E2F3" w:themeFill="accent1" w:themeFillTint="33"/>
            <w:vAlign w:val="center"/>
          </w:tcPr>
          <w:p w14:paraId="2E54097C" w14:textId="470A580E" w:rsidR="00CA4AE5" w:rsidRPr="00101D49" w:rsidRDefault="00CA4AE5" w:rsidP="00BF2F25">
            <w:pPr>
              <w:rPr>
                <w:rFonts w:ascii="Arial" w:hAnsi="Arial" w:cs="Arial"/>
                <w:b/>
                <w:bCs/>
              </w:rPr>
            </w:pPr>
            <w:r w:rsidRPr="00101D49">
              <w:rPr>
                <w:rFonts w:ascii="Arial" w:hAnsi="Arial" w:cs="Arial"/>
                <w:b/>
                <w:bCs/>
              </w:rPr>
              <w:t xml:space="preserve">Organisation </w:t>
            </w:r>
            <w:r w:rsidR="00EA4D4E" w:rsidRPr="00101D49">
              <w:rPr>
                <w:rFonts w:ascii="Arial" w:hAnsi="Arial" w:cs="Arial"/>
                <w:b/>
                <w:bCs/>
              </w:rPr>
              <w:t>registration number</w:t>
            </w:r>
          </w:p>
        </w:tc>
        <w:tc>
          <w:tcPr>
            <w:tcW w:w="6266" w:type="dxa"/>
          </w:tcPr>
          <w:p w14:paraId="68FC9623" w14:textId="77777777" w:rsidR="00CA4AE5" w:rsidRPr="00101D49" w:rsidRDefault="00CA4AE5" w:rsidP="00BF2F25">
            <w:pPr>
              <w:pStyle w:val="Header"/>
              <w:rPr>
                <w:rFonts w:ascii="Arial" w:hAnsi="Arial" w:cs="Arial"/>
              </w:rPr>
            </w:pPr>
          </w:p>
        </w:tc>
      </w:tr>
      <w:tr w:rsidR="00572168" w:rsidRPr="00101D49" w14:paraId="26003DD6" w14:textId="77777777" w:rsidTr="00101D49">
        <w:trPr>
          <w:trHeight w:val="449"/>
        </w:trPr>
        <w:tc>
          <w:tcPr>
            <w:tcW w:w="3799" w:type="dxa"/>
            <w:shd w:val="clear" w:color="auto" w:fill="D9E2F3" w:themeFill="accent1" w:themeFillTint="33"/>
            <w:vAlign w:val="center"/>
          </w:tcPr>
          <w:p w14:paraId="43B833A0" w14:textId="7DFDD9D6" w:rsidR="00572168" w:rsidRPr="00101D49" w:rsidRDefault="00572168" w:rsidP="00BF2F25">
            <w:pPr>
              <w:rPr>
                <w:rFonts w:ascii="Arial" w:hAnsi="Arial" w:cs="Arial"/>
                <w:b/>
                <w:bCs/>
              </w:rPr>
            </w:pPr>
            <w:r w:rsidRPr="00101D49">
              <w:rPr>
                <w:rFonts w:ascii="Arial" w:hAnsi="Arial" w:cs="Arial"/>
                <w:b/>
                <w:bCs/>
              </w:rPr>
              <w:t>Nature of business</w:t>
            </w:r>
          </w:p>
        </w:tc>
        <w:tc>
          <w:tcPr>
            <w:tcW w:w="6266" w:type="dxa"/>
          </w:tcPr>
          <w:p w14:paraId="0CA16083" w14:textId="77777777" w:rsidR="00572168" w:rsidRPr="00101D49" w:rsidRDefault="00572168" w:rsidP="00BF2F25">
            <w:pPr>
              <w:pStyle w:val="Header"/>
              <w:rPr>
                <w:rFonts w:ascii="Arial" w:hAnsi="Arial" w:cs="Arial"/>
              </w:rPr>
            </w:pPr>
          </w:p>
        </w:tc>
      </w:tr>
      <w:tr w:rsidR="00D72411" w:rsidRPr="00101D49" w14:paraId="4759F482" w14:textId="77777777" w:rsidTr="00101D49">
        <w:trPr>
          <w:trHeight w:val="449"/>
        </w:trPr>
        <w:tc>
          <w:tcPr>
            <w:tcW w:w="3799" w:type="dxa"/>
            <w:shd w:val="clear" w:color="auto" w:fill="D9E2F3" w:themeFill="accent1" w:themeFillTint="33"/>
            <w:vAlign w:val="center"/>
          </w:tcPr>
          <w:p w14:paraId="49FCA963" w14:textId="5245FC1D" w:rsidR="00D72411" w:rsidRPr="00101D49" w:rsidRDefault="00D72411" w:rsidP="00BF2F25">
            <w:pPr>
              <w:rPr>
                <w:rFonts w:ascii="Arial" w:hAnsi="Arial" w:cs="Arial"/>
                <w:b/>
                <w:bCs/>
              </w:rPr>
            </w:pPr>
            <w:r w:rsidRPr="00101D49">
              <w:rPr>
                <w:rFonts w:ascii="Arial" w:hAnsi="Arial" w:cs="Arial"/>
                <w:b/>
                <w:bCs/>
              </w:rPr>
              <w:t>Staff establishment</w:t>
            </w:r>
          </w:p>
        </w:tc>
        <w:tc>
          <w:tcPr>
            <w:tcW w:w="6266" w:type="dxa"/>
          </w:tcPr>
          <w:p w14:paraId="7CFB14CD" w14:textId="77777777" w:rsidR="00D72411" w:rsidRPr="00101D49" w:rsidRDefault="00D72411" w:rsidP="00BF2F25">
            <w:pPr>
              <w:pStyle w:val="Header"/>
              <w:rPr>
                <w:rFonts w:ascii="Arial" w:hAnsi="Arial" w:cs="Arial"/>
              </w:rPr>
            </w:pPr>
          </w:p>
        </w:tc>
      </w:tr>
      <w:tr w:rsidR="00EA4D4E" w:rsidRPr="00101D49" w14:paraId="2E96C5E9" w14:textId="77777777" w:rsidTr="00101D49">
        <w:trPr>
          <w:trHeight w:val="449"/>
        </w:trPr>
        <w:tc>
          <w:tcPr>
            <w:tcW w:w="3799" w:type="dxa"/>
            <w:shd w:val="clear" w:color="auto" w:fill="D9E2F3" w:themeFill="accent1" w:themeFillTint="33"/>
            <w:vAlign w:val="center"/>
          </w:tcPr>
          <w:p w14:paraId="6867D601" w14:textId="62C94044" w:rsidR="00EA4D4E" w:rsidRPr="00101D49" w:rsidRDefault="00EA4D4E" w:rsidP="00BF2F25">
            <w:pPr>
              <w:rPr>
                <w:rFonts w:ascii="Arial" w:hAnsi="Arial" w:cs="Arial"/>
                <w:b/>
                <w:bCs/>
              </w:rPr>
            </w:pPr>
            <w:r w:rsidRPr="00101D49">
              <w:rPr>
                <w:rFonts w:ascii="Arial" w:hAnsi="Arial" w:cs="Arial"/>
                <w:b/>
                <w:bCs/>
              </w:rPr>
              <w:t xml:space="preserve">Organisation </w:t>
            </w:r>
            <w:r w:rsidR="00572168" w:rsidRPr="00101D49">
              <w:rPr>
                <w:rFonts w:ascii="Arial" w:hAnsi="Arial" w:cs="Arial"/>
                <w:b/>
                <w:bCs/>
              </w:rPr>
              <w:t xml:space="preserve">Income </w:t>
            </w:r>
            <w:r w:rsidRPr="00101D49">
              <w:rPr>
                <w:rFonts w:ascii="Arial" w:hAnsi="Arial" w:cs="Arial"/>
                <w:b/>
                <w:bCs/>
              </w:rPr>
              <w:t xml:space="preserve">Tax </w:t>
            </w:r>
            <w:r w:rsidR="00572168" w:rsidRPr="00101D49">
              <w:rPr>
                <w:rFonts w:ascii="Arial" w:hAnsi="Arial" w:cs="Arial"/>
                <w:b/>
                <w:bCs/>
              </w:rPr>
              <w:t>N</w:t>
            </w:r>
            <w:r w:rsidRPr="00101D49">
              <w:rPr>
                <w:rFonts w:ascii="Arial" w:hAnsi="Arial" w:cs="Arial"/>
                <w:b/>
                <w:bCs/>
              </w:rPr>
              <w:t>umber</w:t>
            </w:r>
          </w:p>
        </w:tc>
        <w:tc>
          <w:tcPr>
            <w:tcW w:w="6266" w:type="dxa"/>
          </w:tcPr>
          <w:p w14:paraId="7289E157" w14:textId="77777777" w:rsidR="00EA4D4E" w:rsidRPr="00101D49" w:rsidRDefault="00EA4D4E" w:rsidP="00BF2F25">
            <w:pPr>
              <w:pStyle w:val="Header"/>
              <w:rPr>
                <w:rFonts w:ascii="Arial" w:hAnsi="Arial" w:cs="Arial"/>
              </w:rPr>
            </w:pPr>
          </w:p>
        </w:tc>
      </w:tr>
      <w:tr w:rsidR="00EA4D4E" w:rsidRPr="00101D49" w14:paraId="2092293C" w14:textId="77777777" w:rsidTr="00101D49">
        <w:trPr>
          <w:trHeight w:val="449"/>
        </w:trPr>
        <w:tc>
          <w:tcPr>
            <w:tcW w:w="3799" w:type="dxa"/>
            <w:shd w:val="clear" w:color="auto" w:fill="D9E2F3" w:themeFill="accent1" w:themeFillTint="33"/>
            <w:vAlign w:val="center"/>
          </w:tcPr>
          <w:p w14:paraId="4BF1EA15" w14:textId="47A6E062" w:rsidR="00EA4D4E" w:rsidRPr="00101D49" w:rsidRDefault="00EA4D4E" w:rsidP="00BF2F25">
            <w:pPr>
              <w:rPr>
                <w:rFonts w:ascii="Arial" w:hAnsi="Arial" w:cs="Arial"/>
                <w:b/>
                <w:bCs/>
              </w:rPr>
            </w:pPr>
            <w:r w:rsidRPr="00101D49">
              <w:rPr>
                <w:rFonts w:ascii="Arial" w:hAnsi="Arial" w:cs="Arial"/>
                <w:b/>
                <w:bCs/>
              </w:rPr>
              <w:t xml:space="preserve">Organisation </w:t>
            </w:r>
            <w:r w:rsidR="009B6C96" w:rsidRPr="00101D49">
              <w:rPr>
                <w:rFonts w:ascii="Arial" w:hAnsi="Arial" w:cs="Arial"/>
                <w:b/>
                <w:bCs/>
              </w:rPr>
              <w:t>BBBEE level</w:t>
            </w:r>
          </w:p>
        </w:tc>
        <w:tc>
          <w:tcPr>
            <w:tcW w:w="6266" w:type="dxa"/>
          </w:tcPr>
          <w:p w14:paraId="1AAE0212" w14:textId="77777777" w:rsidR="00EA4D4E" w:rsidRPr="00101D49" w:rsidRDefault="00EA4D4E" w:rsidP="00BF2F25">
            <w:pPr>
              <w:pStyle w:val="Header"/>
              <w:rPr>
                <w:rFonts w:ascii="Arial" w:hAnsi="Arial" w:cs="Arial"/>
              </w:rPr>
            </w:pPr>
          </w:p>
        </w:tc>
      </w:tr>
      <w:tr w:rsidR="00751DF5" w:rsidRPr="00101D49" w14:paraId="10AA88AE" w14:textId="77777777" w:rsidTr="00101D49">
        <w:trPr>
          <w:trHeight w:val="449"/>
        </w:trPr>
        <w:tc>
          <w:tcPr>
            <w:tcW w:w="3799" w:type="dxa"/>
            <w:shd w:val="clear" w:color="auto" w:fill="D9E2F3" w:themeFill="accent1" w:themeFillTint="33"/>
            <w:vAlign w:val="center"/>
          </w:tcPr>
          <w:p w14:paraId="146BF0DD" w14:textId="139BC7FC" w:rsidR="00751DF5" w:rsidRPr="00101D49" w:rsidRDefault="009B6C96" w:rsidP="00BF2F25">
            <w:pPr>
              <w:rPr>
                <w:rFonts w:ascii="Arial" w:hAnsi="Arial" w:cs="Arial"/>
                <w:b/>
                <w:bCs/>
              </w:rPr>
            </w:pPr>
            <w:r w:rsidRPr="00101D49">
              <w:rPr>
                <w:rFonts w:ascii="Arial" w:hAnsi="Arial" w:cs="Arial"/>
                <w:b/>
                <w:bCs/>
              </w:rPr>
              <w:t>Business</w:t>
            </w:r>
            <w:r w:rsidR="00751DF5" w:rsidRPr="00101D49">
              <w:rPr>
                <w:rFonts w:ascii="Arial" w:hAnsi="Arial" w:cs="Arial"/>
                <w:b/>
                <w:bCs/>
              </w:rPr>
              <w:t xml:space="preserve"> Address</w:t>
            </w:r>
          </w:p>
        </w:tc>
        <w:tc>
          <w:tcPr>
            <w:tcW w:w="6266" w:type="dxa"/>
          </w:tcPr>
          <w:p w14:paraId="62F11F70" w14:textId="18099125" w:rsidR="00751DF5" w:rsidRDefault="00751DF5" w:rsidP="00BF2F25">
            <w:pPr>
              <w:pStyle w:val="Header"/>
              <w:rPr>
                <w:rFonts w:ascii="Arial" w:hAnsi="Arial" w:cs="Arial"/>
              </w:rPr>
            </w:pPr>
          </w:p>
          <w:p w14:paraId="4211F1C3" w14:textId="45749DF5" w:rsidR="00E23907" w:rsidRDefault="00E23907" w:rsidP="00BF2F25">
            <w:pPr>
              <w:pStyle w:val="Header"/>
              <w:rPr>
                <w:rFonts w:ascii="Arial" w:hAnsi="Arial" w:cs="Arial"/>
              </w:rPr>
            </w:pPr>
          </w:p>
          <w:p w14:paraId="25DC8ADC" w14:textId="18C7DF02" w:rsidR="00E23907" w:rsidRDefault="00E23907" w:rsidP="00BF2F25">
            <w:pPr>
              <w:pStyle w:val="Header"/>
              <w:rPr>
                <w:rFonts w:ascii="Arial" w:hAnsi="Arial" w:cs="Arial"/>
              </w:rPr>
            </w:pPr>
          </w:p>
          <w:p w14:paraId="46C31556" w14:textId="77777777" w:rsidR="00E23907" w:rsidRDefault="00E23907" w:rsidP="00BF2F25">
            <w:pPr>
              <w:pStyle w:val="Header"/>
              <w:rPr>
                <w:rFonts w:ascii="Arial" w:hAnsi="Arial" w:cs="Arial"/>
              </w:rPr>
            </w:pPr>
          </w:p>
          <w:p w14:paraId="3013D2FB" w14:textId="77777777" w:rsidR="00E23907" w:rsidRDefault="00E23907" w:rsidP="00BF2F25">
            <w:pPr>
              <w:pStyle w:val="Header"/>
              <w:rPr>
                <w:rFonts w:ascii="Arial" w:hAnsi="Arial" w:cs="Arial"/>
              </w:rPr>
            </w:pPr>
          </w:p>
          <w:p w14:paraId="0A113012" w14:textId="77777777" w:rsidR="00E23907" w:rsidRDefault="00E23907" w:rsidP="00BF2F25">
            <w:pPr>
              <w:pStyle w:val="Header"/>
              <w:rPr>
                <w:rFonts w:ascii="Arial" w:hAnsi="Arial" w:cs="Arial"/>
              </w:rPr>
            </w:pPr>
          </w:p>
          <w:p w14:paraId="20CC4839" w14:textId="77777777" w:rsidR="00E23907" w:rsidRDefault="00E23907" w:rsidP="00BF2F25">
            <w:pPr>
              <w:pStyle w:val="Header"/>
              <w:rPr>
                <w:rFonts w:ascii="Arial" w:hAnsi="Arial" w:cs="Arial"/>
              </w:rPr>
            </w:pPr>
          </w:p>
          <w:p w14:paraId="0C040117" w14:textId="506DD68A" w:rsidR="00E23907" w:rsidRPr="00101D49" w:rsidRDefault="00E23907" w:rsidP="00BF2F25">
            <w:pPr>
              <w:pStyle w:val="Header"/>
              <w:rPr>
                <w:rFonts w:ascii="Arial" w:hAnsi="Arial" w:cs="Arial"/>
              </w:rPr>
            </w:pPr>
          </w:p>
        </w:tc>
      </w:tr>
      <w:tr w:rsidR="00C91562" w:rsidRPr="00101D49" w14:paraId="39550DA7" w14:textId="77777777" w:rsidTr="00101D49">
        <w:trPr>
          <w:trHeight w:val="405"/>
        </w:trPr>
        <w:tc>
          <w:tcPr>
            <w:tcW w:w="3799" w:type="dxa"/>
            <w:shd w:val="clear" w:color="auto" w:fill="D9E2F3" w:themeFill="accent1" w:themeFillTint="33"/>
            <w:vAlign w:val="center"/>
          </w:tcPr>
          <w:p w14:paraId="270D2D99" w14:textId="03CFFE4D" w:rsidR="00C91562" w:rsidRPr="00101D49" w:rsidRDefault="00BE0041" w:rsidP="00BF2F25">
            <w:pPr>
              <w:pStyle w:val="Header"/>
              <w:rPr>
                <w:rFonts w:ascii="Arial" w:hAnsi="Arial" w:cs="Arial"/>
                <w:b/>
              </w:rPr>
            </w:pPr>
            <w:r w:rsidRPr="00101D49">
              <w:rPr>
                <w:rFonts w:ascii="Arial" w:hAnsi="Arial" w:cs="Arial"/>
                <w:b/>
              </w:rPr>
              <w:t>Postal Address</w:t>
            </w:r>
          </w:p>
        </w:tc>
        <w:tc>
          <w:tcPr>
            <w:tcW w:w="6266" w:type="dxa"/>
          </w:tcPr>
          <w:p w14:paraId="63E7BB19" w14:textId="77777777" w:rsidR="00C91562" w:rsidRDefault="00C91562" w:rsidP="00BF2F25">
            <w:pPr>
              <w:pStyle w:val="Header"/>
              <w:rPr>
                <w:rFonts w:ascii="Arial" w:hAnsi="Arial" w:cs="Arial"/>
              </w:rPr>
            </w:pPr>
          </w:p>
          <w:p w14:paraId="71B9DB0D" w14:textId="77777777" w:rsidR="00E23907" w:rsidRDefault="00E23907" w:rsidP="00BF2F25">
            <w:pPr>
              <w:pStyle w:val="Header"/>
              <w:rPr>
                <w:rFonts w:ascii="Arial" w:hAnsi="Arial" w:cs="Arial"/>
              </w:rPr>
            </w:pPr>
          </w:p>
          <w:p w14:paraId="0B6BB233" w14:textId="77777777" w:rsidR="00E23907" w:rsidRDefault="00E23907" w:rsidP="00BF2F25">
            <w:pPr>
              <w:pStyle w:val="Header"/>
              <w:rPr>
                <w:rFonts w:ascii="Arial" w:hAnsi="Arial" w:cs="Arial"/>
              </w:rPr>
            </w:pPr>
          </w:p>
          <w:p w14:paraId="3F00E2F3" w14:textId="77777777" w:rsidR="00E23907" w:rsidRDefault="00E23907" w:rsidP="00BF2F25">
            <w:pPr>
              <w:pStyle w:val="Header"/>
              <w:rPr>
                <w:rFonts w:ascii="Arial" w:hAnsi="Arial" w:cs="Arial"/>
              </w:rPr>
            </w:pPr>
          </w:p>
          <w:p w14:paraId="0A5AE266" w14:textId="77777777" w:rsidR="00E23907" w:rsidRDefault="00E23907" w:rsidP="00BF2F25">
            <w:pPr>
              <w:pStyle w:val="Header"/>
              <w:rPr>
                <w:rFonts w:ascii="Arial" w:hAnsi="Arial" w:cs="Arial"/>
              </w:rPr>
            </w:pPr>
          </w:p>
          <w:p w14:paraId="753C61D1" w14:textId="77777777" w:rsidR="00E23907" w:rsidRDefault="00E23907" w:rsidP="00BF2F25">
            <w:pPr>
              <w:pStyle w:val="Header"/>
              <w:rPr>
                <w:rFonts w:ascii="Arial" w:hAnsi="Arial" w:cs="Arial"/>
              </w:rPr>
            </w:pPr>
          </w:p>
          <w:p w14:paraId="0968E443" w14:textId="77777777" w:rsidR="00E23907" w:rsidRDefault="00E23907" w:rsidP="00BF2F25">
            <w:pPr>
              <w:pStyle w:val="Header"/>
              <w:rPr>
                <w:rFonts w:ascii="Arial" w:hAnsi="Arial" w:cs="Arial"/>
              </w:rPr>
            </w:pPr>
          </w:p>
          <w:p w14:paraId="3F9B067F" w14:textId="288174C1" w:rsidR="00E23907" w:rsidRPr="00101D49" w:rsidRDefault="00E23907" w:rsidP="00BF2F25">
            <w:pPr>
              <w:pStyle w:val="Header"/>
              <w:rPr>
                <w:rFonts w:ascii="Arial" w:hAnsi="Arial" w:cs="Arial"/>
              </w:rPr>
            </w:pPr>
          </w:p>
        </w:tc>
      </w:tr>
      <w:tr w:rsidR="00BE0041" w:rsidRPr="00101D49" w14:paraId="4FB63657" w14:textId="77777777" w:rsidTr="00101D49">
        <w:trPr>
          <w:trHeight w:val="405"/>
        </w:trPr>
        <w:tc>
          <w:tcPr>
            <w:tcW w:w="3799" w:type="dxa"/>
            <w:shd w:val="clear" w:color="auto" w:fill="D9E2F3" w:themeFill="accent1" w:themeFillTint="33"/>
            <w:vAlign w:val="center"/>
          </w:tcPr>
          <w:p w14:paraId="6EA2F39B" w14:textId="1EA50AD4" w:rsidR="00BE0041" w:rsidRPr="00101D49" w:rsidRDefault="008020F4" w:rsidP="00BF2F25">
            <w:pPr>
              <w:pStyle w:val="Header"/>
              <w:rPr>
                <w:rFonts w:ascii="Arial" w:hAnsi="Arial" w:cs="Arial"/>
                <w:b/>
              </w:rPr>
            </w:pPr>
            <w:r w:rsidRPr="00101D49">
              <w:rPr>
                <w:rFonts w:ascii="Arial" w:hAnsi="Arial" w:cs="Arial"/>
                <w:b/>
              </w:rPr>
              <w:t>Province</w:t>
            </w:r>
          </w:p>
        </w:tc>
        <w:tc>
          <w:tcPr>
            <w:tcW w:w="6266" w:type="dxa"/>
          </w:tcPr>
          <w:p w14:paraId="7C687DFC" w14:textId="77777777" w:rsidR="00BE0041" w:rsidRPr="00101D49" w:rsidRDefault="00BE0041" w:rsidP="00BF2F25">
            <w:pPr>
              <w:pStyle w:val="Header"/>
              <w:rPr>
                <w:rFonts w:ascii="Arial" w:hAnsi="Arial" w:cs="Arial"/>
              </w:rPr>
            </w:pPr>
          </w:p>
        </w:tc>
      </w:tr>
      <w:tr w:rsidR="008020F4" w:rsidRPr="00101D49" w14:paraId="0BE239B6" w14:textId="77777777" w:rsidTr="00101D49">
        <w:trPr>
          <w:trHeight w:val="405"/>
        </w:trPr>
        <w:tc>
          <w:tcPr>
            <w:tcW w:w="3799" w:type="dxa"/>
            <w:shd w:val="clear" w:color="auto" w:fill="D9E2F3" w:themeFill="accent1" w:themeFillTint="33"/>
            <w:vAlign w:val="center"/>
          </w:tcPr>
          <w:p w14:paraId="75D0D668" w14:textId="0B3A01EC" w:rsidR="008020F4" w:rsidRPr="00101D49" w:rsidRDefault="008020F4" w:rsidP="00BF2F25">
            <w:pPr>
              <w:pStyle w:val="Header"/>
              <w:rPr>
                <w:rFonts w:ascii="Arial" w:hAnsi="Arial" w:cs="Arial"/>
                <w:b/>
              </w:rPr>
            </w:pPr>
            <w:r w:rsidRPr="00101D49">
              <w:rPr>
                <w:rFonts w:ascii="Arial" w:hAnsi="Arial" w:cs="Arial"/>
                <w:b/>
              </w:rPr>
              <w:t>Local municipality</w:t>
            </w:r>
          </w:p>
        </w:tc>
        <w:tc>
          <w:tcPr>
            <w:tcW w:w="6266" w:type="dxa"/>
          </w:tcPr>
          <w:p w14:paraId="67BE557B" w14:textId="77777777" w:rsidR="008020F4" w:rsidRPr="00101D49" w:rsidRDefault="008020F4" w:rsidP="00BF2F25">
            <w:pPr>
              <w:pStyle w:val="Header"/>
              <w:rPr>
                <w:rFonts w:ascii="Arial" w:hAnsi="Arial" w:cs="Arial"/>
              </w:rPr>
            </w:pPr>
          </w:p>
        </w:tc>
      </w:tr>
      <w:tr w:rsidR="00751DF5" w:rsidRPr="00101D49" w14:paraId="1851503F" w14:textId="77777777" w:rsidTr="00101D49">
        <w:trPr>
          <w:trHeight w:val="405"/>
        </w:trPr>
        <w:tc>
          <w:tcPr>
            <w:tcW w:w="3799" w:type="dxa"/>
            <w:shd w:val="clear" w:color="auto" w:fill="D9E2F3" w:themeFill="accent1" w:themeFillTint="33"/>
            <w:vAlign w:val="center"/>
          </w:tcPr>
          <w:p w14:paraId="794A2CF6" w14:textId="33F1B157" w:rsidR="00751DF5" w:rsidRPr="00101D49" w:rsidRDefault="00751DF5" w:rsidP="00BF2F25">
            <w:pPr>
              <w:pStyle w:val="Header"/>
              <w:rPr>
                <w:rFonts w:ascii="Arial" w:hAnsi="Arial" w:cs="Arial"/>
                <w:b/>
              </w:rPr>
            </w:pPr>
            <w:r w:rsidRPr="00101D49">
              <w:rPr>
                <w:rFonts w:ascii="Arial" w:hAnsi="Arial" w:cs="Arial"/>
                <w:b/>
              </w:rPr>
              <w:t>Contact person:</w:t>
            </w:r>
          </w:p>
          <w:p w14:paraId="2DABCA96" w14:textId="77777777" w:rsidR="00751DF5" w:rsidRPr="00101D49" w:rsidRDefault="00751DF5" w:rsidP="00BF2F25">
            <w:pPr>
              <w:pStyle w:val="Header"/>
              <w:rPr>
                <w:rFonts w:ascii="Arial" w:hAnsi="Arial" w:cs="Arial"/>
                <w:b/>
              </w:rPr>
            </w:pPr>
          </w:p>
        </w:tc>
        <w:tc>
          <w:tcPr>
            <w:tcW w:w="6266" w:type="dxa"/>
          </w:tcPr>
          <w:p w14:paraId="3287A1A7" w14:textId="77777777" w:rsidR="00751DF5" w:rsidRPr="00101D49" w:rsidRDefault="00751DF5" w:rsidP="00BF2F25">
            <w:pPr>
              <w:pStyle w:val="Header"/>
              <w:rPr>
                <w:rFonts w:ascii="Arial" w:hAnsi="Arial" w:cs="Arial"/>
              </w:rPr>
            </w:pPr>
          </w:p>
        </w:tc>
      </w:tr>
      <w:tr w:rsidR="00751DF5" w:rsidRPr="00101D49" w14:paraId="26753437" w14:textId="77777777" w:rsidTr="00101D49">
        <w:trPr>
          <w:trHeight w:val="697"/>
        </w:trPr>
        <w:tc>
          <w:tcPr>
            <w:tcW w:w="3799" w:type="dxa"/>
            <w:shd w:val="clear" w:color="auto" w:fill="D9E2F3" w:themeFill="accent1" w:themeFillTint="33"/>
            <w:vAlign w:val="center"/>
          </w:tcPr>
          <w:p w14:paraId="02804CCB" w14:textId="77777777" w:rsidR="00751DF5" w:rsidRPr="00101D49" w:rsidRDefault="00751DF5" w:rsidP="00BF2F25">
            <w:pPr>
              <w:pStyle w:val="Header"/>
              <w:rPr>
                <w:rFonts w:ascii="Arial" w:hAnsi="Arial" w:cs="Arial"/>
                <w:b/>
              </w:rPr>
            </w:pPr>
            <w:r w:rsidRPr="00101D49">
              <w:rPr>
                <w:rFonts w:ascii="Arial" w:hAnsi="Arial" w:cs="Arial"/>
                <w:b/>
              </w:rPr>
              <w:t>Contact details:</w:t>
            </w:r>
          </w:p>
          <w:p w14:paraId="0F0EBB4D" w14:textId="77777777" w:rsidR="00751DF5" w:rsidRPr="00101D49" w:rsidRDefault="00751DF5" w:rsidP="00BF2F25">
            <w:pPr>
              <w:pStyle w:val="Header"/>
              <w:rPr>
                <w:rFonts w:ascii="Arial" w:hAnsi="Arial" w:cs="Arial"/>
              </w:rPr>
            </w:pPr>
            <w:r w:rsidRPr="00101D49">
              <w:rPr>
                <w:rFonts w:ascii="Arial" w:hAnsi="Arial" w:cs="Arial"/>
              </w:rPr>
              <w:t>Landline</w:t>
            </w:r>
          </w:p>
          <w:p w14:paraId="43342B41" w14:textId="77777777" w:rsidR="00751DF5" w:rsidRPr="00101D49" w:rsidRDefault="00751DF5" w:rsidP="00BF2F25">
            <w:pPr>
              <w:pStyle w:val="Header"/>
              <w:rPr>
                <w:rFonts w:ascii="Arial" w:hAnsi="Arial" w:cs="Arial"/>
                <w:b/>
              </w:rPr>
            </w:pPr>
            <w:r w:rsidRPr="00101D49">
              <w:rPr>
                <w:rFonts w:ascii="Arial" w:hAnsi="Arial" w:cs="Arial"/>
              </w:rPr>
              <w:t>Cell</w:t>
            </w:r>
          </w:p>
        </w:tc>
        <w:tc>
          <w:tcPr>
            <w:tcW w:w="6266" w:type="dxa"/>
          </w:tcPr>
          <w:p w14:paraId="436C2286" w14:textId="77777777" w:rsidR="00751DF5" w:rsidRPr="00101D49" w:rsidRDefault="00751DF5" w:rsidP="00BF2F25">
            <w:pPr>
              <w:pStyle w:val="Header"/>
              <w:rPr>
                <w:rFonts w:ascii="Arial" w:hAnsi="Arial" w:cs="Arial"/>
              </w:rPr>
            </w:pPr>
          </w:p>
        </w:tc>
      </w:tr>
      <w:tr w:rsidR="00751DF5" w:rsidRPr="00101D49" w14:paraId="7D23C905" w14:textId="77777777" w:rsidTr="00101D49">
        <w:trPr>
          <w:trHeight w:val="103"/>
        </w:trPr>
        <w:tc>
          <w:tcPr>
            <w:tcW w:w="3799" w:type="dxa"/>
            <w:shd w:val="clear" w:color="auto" w:fill="D9E2F3" w:themeFill="accent1" w:themeFillTint="33"/>
            <w:vAlign w:val="center"/>
          </w:tcPr>
          <w:p w14:paraId="7960EB08" w14:textId="77777777" w:rsidR="00751DF5" w:rsidRPr="00101D49" w:rsidRDefault="00751DF5" w:rsidP="00BF2F25">
            <w:pPr>
              <w:pStyle w:val="Header"/>
              <w:rPr>
                <w:rFonts w:ascii="Arial" w:hAnsi="Arial" w:cs="Arial"/>
                <w:b/>
              </w:rPr>
            </w:pPr>
            <w:r w:rsidRPr="00101D49">
              <w:rPr>
                <w:rFonts w:ascii="Arial" w:hAnsi="Arial" w:cs="Arial"/>
                <w:b/>
              </w:rPr>
              <w:t>E-mail address:</w:t>
            </w:r>
          </w:p>
          <w:p w14:paraId="162595EF" w14:textId="77777777" w:rsidR="00751DF5" w:rsidRPr="00101D49" w:rsidRDefault="00751DF5" w:rsidP="00BF2F25">
            <w:pPr>
              <w:pStyle w:val="Header"/>
              <w:rPr>
                <w:rFonts w:ascii="Arial" w:hAnsi="Arial" w:cs="Arial"/>
                <w:b/>
              </w:rPr>
            </w:pPr>
          </w:p>
        </w:tc>
        <w:tc>
          <w:tcPr>
            <w:tcW w:w="6266" w:type="dxa"/>
          </w:tcPr>
          <w:p w14:paraId="3AF5A766" w14:textId="77777777" w:rsidR="00751DF5" w:rsidRPr="00101D49" w:rsidRDefault="00751DF5" w:rsidP="00BF2F25">
            <w:pPr>
              <w:pStyle w:val="Header"/>
              <w:rPr>
                <w:rFonts w:ascii="Arial" w:hAnsi="Arial" w:cs="Arial"/>
              </w:rPr>
            </w:pPr>
          </w:p>
        </w:tc>
      </w:tr>
    </w:tbl>
    <w:p w14:paraId="73C74F79" w14:textId="6CE31420" w:rsidR="00525C7F" w:rsidRPr="00525C7F" w:rsidRDefault="00A92863" w:rsidP="00E23907">
      <w:pPr>
        <w:pStyle w:val="Heading1"/>
        <w:tabs>
          <w:tab w:val="center" w:pos="5404"/>
        </w:tabs>
        <w:ind w:left="0" w:firstLine="0"/>
        <w:rPr>
          <w:rFonts w:ascii="Arial" w:hAnsi="Arial" w:cs="Arial"/>
          <w:b/>
          <w:bCs/>
          <w:color w:val="000000" w:themeColor="text1"/>
          <w:sz w:val="24"/>
          <w:szCs w:val="24"/>
        </w:rPr>
      </w:pPr>
      <w:r w:rsidRPr="00072CA7">
        <w:rPr>
          <w:rFonts w:ascii="Arial" w:hAnsi="Arial" w:cs="Arial"/>
          <w:b/>
          <w:bCs/>
          <w:color w:val="000000" w:themeColor="text1"/>
          <w:sz w:val="24"/>
          <w:szCs w:val="24"/>
        </w:rPr>
        <w:lastRenderedPageBreak/>
        <w:t xml:space="preserve">SECTION </w:t>
      </w:r>
      <w:r w:rsidR="004857C4">
        <w:rPr>
          <w:rFonts w:ascii="Arial" w:hAnsi="Arial" w:cs="Arial"/>
          <w:b/>
          <w:bCs/>
          <w:color w:val="000000" w:themeColor="text1"/>
          <w:sz w:val="24"/>
          <w:szCs w:val="24"/>
        </w:rPr>
        <w:t>B</w:t>
      </w:r>
      <w:r w:rsidRPr="00072CA7">
        <w:rPr>
          <w:rFonts w:ascii="Arial" w:hAnsi="Arial" w:cs="Arial"/>
          <w:b/>
          <w:bCs/>
          <w:color w:val="000000" w:themeColor="text1"/>
          <w:sz w:val="24"/>
          <w:szCs w:val="24"/>
        </w:rPr>
        <w:t xml:space="preserve">: </w:t>
      </w:r>
      <w:r w:rsidR="00F57DB2">
        <w:rPr>
          <w:rFonts w:ascii="Arial" w:hAnsi="Arial" w:cs="Arial"/>
          <w:b/>
          <w:bCs/>
          <w:color w:val="000000" w:themeColor="text1"/>
          <w:sz w:val="24"/>
          <w:szCs w:val="24"/>
        </w:rPr>
        <w:t>ENTRY REQUIREMENTS</w:t>
      </w:r>
    </w:p>
    <w:p w14:paraId="5B171B64" w14:textId="43B81A08" w:rsidR="008242EE" w:rsidRPr="00E23907" w:rsidRDefault="00525C7F" w:rsidP="00E23907">
      <w:pPr>
        <w:spacing w:after="95"/>
        <w:ind w:right="-17"/>
        <w:rPr>
          <w:rFonts w:ascii="Arial" w:hAnsi="Arial" w:cs="Arial"/>
        </w:rPr>
      </w:pPr>
      <w:r w:rsidRPr="008242EE">
        <w:rPr>
          <w:rFonts w:ascii="Arial" w:hAnsi="Arial" w:cs="Arial"/>
        </w:rPr>
        <w:t>Professional accountants who have qualified through the programmes of a professional body accredited by the IRBA may register for the ADP. The IRBA currently only has SAICA as the accredited professional body. The following programmes will need to be successfully completed:</w:t>
      </w:r>
    </w:p>
    <w:p w14:paraId="6435EFBC" w14:textId="08CB89FD" w:rsidR="00F57DB2" w:rsidRPr="00E23907" w:rsidRDefault="00A92863" w:rsidP="00E23907">
      <w:pPr>
        <w:spacing w:after="85"/>
        <w:ind w:left="-24" w:right="-17"/>
      </w:pPr>
      <w:r>
        <w:rPr>
          <w:noProof/>
        </w:rPr>
        <w:drawing>
          <wp:inline distT="0" distB="0" distL="0" distR="0" wp14:anchorId="76EDD160" wp14:editId="1C8647FD">
            <wp:extent cx="5812537" cy="12192"/>
            <wp:effectExtent l="0" t="0" r="0" b="0"/>
            <wp:docPr id="24535" name="Picture 24535"/>
            <wp:cNvGraphicFramePr/>
            <a:graphic xmlns:a="http://schemas.openxmlformats.org/drawingml/2006/main">
              <a:graphicData uri="http://schemas.openxmlformats.org/drawingml/2006/picture">
                <pic:pic xmlns:pic="http://schemas.openxmlformats.org/drawingml/2006/picture">
                  <pic:nvPicPr>
                    <pic:cNvPr id="24535" name="Picture 24535"/>
                    <pic:cNvPicPr/>
                  </pic:nvPicPr>
                  <pic:blipFill>
                    <a:blip r:embed="rId9"/>
                    <a:stretch>
                      <a:fillRect/>
                    </a:stretch>
                  </pic:blipFill>
                  <pic:spPr>
                    <a:xfrm>
                      <a:off x="0" y="0"/>
                      <a:ext cx="5812537" cy="12192"/>
                    </a:xfrm>
                    <a:prstGeom prst="rect">
                      <a:avLst/>
                    </a:prstGeom>
                  </pic:spPr>
                </pic:pic>
              </a:graphicData>
            </a:graphic>
          </wp:inline>
        </w:drawing>
      </w:r>
    </w:p>
    <w:p w14:paraId="066CE19A" w14:textId="05994698" w:rsidR="00DD318D" w:rsidRPr="00072CA7" w:rsidRDefault="0023414B">
      <w:pPr>
        <w:pStyle w:val="Heading1"/>
        <w:tabs>
          <w:tab w:val="center" w:pos="3807"/>
        </w:tabs>
        <w:ind w:left="-15" w:firstLine="0"/>
        <w:rPr>
          <w:rFonts w:ascii="Arial" w:hAnsi="Arial" w:cs="Arial"/>
          <w:color w:val="000000" w:themeColor="text1"/>
          <w:sz w:val="20"/>
          <w:szCs w:val="20"/>
        </w:rPr>
      </w:pPr>
      <w:r w:rsidRPr="00072CA7">
        <w:rPr>
          <w:rFonts w:ascii="Arial" w:hAnsi="Arial" w:cs="Arial"/>
          <w:color w:val="000000" w:themeColor="text1"/>
          <w:sz w:val="20"/>
          <w:szCs w:val="20"/>
        </w:rPr>
        <w:t>Please tick the relevant option</w:t>
      </w:r>
    </w:p>
    <w:tbl>
      <w:tblPr>
        <w:tblStyle w:val="TableGrid"/>
        <w:tblW w:w="0" w:type="auto"/>
        <w:tblLook w:val="04A0" w:firstRow="1" w:lastRow="0" w:firstColumn="1" w:lastColumn="0" w:noHBand="0" w:noVBand="1"/>
      </w:tblPr>
      <w:tblGrid>
        <w:gridCol w:w="4550"/>
        <w:gridCol w:w="4551"/>
      </w:tblGrid>
      <w:tr w:rsidR="00E1763A" w:rsidRPr="00072CA7" w14:paraId="49F95CDB" w14:textId="77777777" w:rsidTr="008E0B0B">
        <w:tc>
          <w:tcPr>
            <w:tcW w:w="4550" w:type="dxa"/>
            <w:shd w:val="clear" w:color="auto" w:fill="D9E2F3" w:themeFill="accent1" w:themeFillTint="33"/>
          </w:tcPr>
          <w:p w14:paraId="6357A732" w14:textId="207BB9FE" w:rsidR="00E1763A" w:rsidRPr="00072CA7" w:rsidRDefault="00F57DB2" w:rsidP="00E1763A">
            <w:pPr>
              <w:rPr>
                <w:rFonts w:ascii="Arial" w:hAnsi="Arial" w:cs="Arial"/>
                <w:b/>
                <w:bCs/>
                <w:sz w:val="20"/>
                <w:szCs w:val="20"/>
              </w:rPr>
            </w:pPr>
            <w:r>
              <w:rPr>
                <w:rFonts w:ascii="Arial" w:hAnsi="Arial" w:cs="Arial"/>
                <w:b/>
                <w:bCs/>
                <w:sz w:val="20"/>
                <w:szCs w:val="20"/>
              </w:rPr>
              <w:t>Category</w:t>
            </w:r>
          </w:p>
        </w:tc>
        <w:tc>
          <w:tcPr>
            <w:tcW w:w="4551" w:type="dxa"/>
            <w:shd w:val="clear" w:color="auto" w:fill="D9E2F3" w:themeFill="accent1" w:themeFillTint="33"/>
          </w:tcPr>
          <w:p w14:paraId="34B62014" w14:textId="14AD1C90" w:rsidR="00E1763A" w:rsidRPr="00072CA7" w:rsidRDefault="008E0B0B" w:rsidP="00E1763A">
            <w:pPr>
              <w:rPr>
                <w:rFonts w:ascii="Arial" w:hAnsi="Arial" w:cs="Arial"/>
                <w:b/>
                <w:bCs/>
                <w:sz w:val="20"/>
                <w:szCs w:val="20"/>
              </w:rPr>
            </w:pPr>
            <w:r w:rsidRPr="00072CA7">
              <w:rPr>
                <w:rFonts w:ascii="Arial" w:hAnsi="Arial" w:cs="Arial"/>
                <w:b/>
                <w:bCs/>
                <w:sz w:val="20"/>
                <w:szCs w:val="20"/>
              </w:rPr>
              <w:t>Select</w:t>
            </w:r>
          </w:p>
        </w:tc>
      </w:tr>
      <w:tr w:rsidR="00E1763A" w:rsidRPr="00072CA7" w14:paraId="450DD1A7" w14:textId="77777777" w:rsidTr="00E1763A">
        <w:tc>
          <w:tcPr>
            <w:tcW w:w="4550" w:type="dxa"/>
          </w:tcPr>
          <w:p w14:paraId="5A6F8446" w14:textId="77777777" w:rsidR="00E23907" w:rsidRDefault="00E23907" w:rsidP="00E1763A">
            <w:pPr>
              <w:rPr>
                <w:rFonts w:ascii="Arial" w:hAnsi="Arial" w:cs="Arial"/>
                <w:sz w:val="20"/>
                <w:szCs w:val="20"/>
              </w:rPr>
            </w:pPr>
          </w:p>
          <w:p w14:paraId="6262CBDE" w14:textId="504AA382" w:rsidR="004857C4" w:rsidRPr="00E23907" w:rsidRDefault="004857C4" w:rsidP="00E1763A">
            <w:pPr>
              <w:rPr>
                <w:rFonts w:ascii="Arial" w:hAnsi="Arial" w:cs="Arial"/>
                <w:b/>
                <w:bCs/>
                <w:sz w:val="20"/>
                <w:szCs w:val="20"/>
                <w:u w:val="single"/>
              </w:rPr>
            </w:pPr>
            <w:r w:rsidRPr="00E23907">
              <w:rPr>
                <w:rFonts w:ascii="Arial" w:hAnsi="Arial" w:cs="Arial"/>
                <w:b/>
                <w:bCs/>
                <w:sz w:val="20"/>
                <w:szCs w:val="20"/>
                <w:u w:val="single"/>
              </w:rPr>
              <w:t xml:space="preserve">Category 1: </w:t>
            </w:r>
          </w:p>
          <w:p w14:paraId="75B16B31" w14:textId="77777777" w:rsidR="00E23907" w:rsidRDefault="00E23907" w:rsidP="00E1763A">
            <w:pPr>
              <w:rPr>
                <w:rFonts w:ascii="Arial" w:hAnsi="Arial" w:cs="Arial"/>
                <w:sz w:val="20"/>
                <w:szCs w:val="20"/>
              </w:rPr>
            </w:pPr>
          </w:p>
          <w:p w14:paraId="43BADA91" w14:textId="326A1C42" w:rsidR="00E23907" w:rsidRDefault="00E23907" w:rsidP="00E1763A">
            <w:pPr>
              <w:rPr>
                <w:rFonts w:ascii="Arial" w:hAnsi="Arial" w:cs="Arial"/>
                <w:sz w:val="20"/>
                <w:szCs w:val="20"/>
              </w:rPr>
            </w:pPr>
            <w:r w:rsidRPr="00E23907">
              <w:rPr>
                <w:rFonts w:ascii="Arial" w:hAnsi="Arial" w:cs="Arial"/>
                <w:sz w:val="20"/>
                <w:szCs w:val="20"/>
              </w:rPr>
              <w:t>The following programmes will need to be successfully complete</w:t>
            </w:r>
            <w:r>
              <w:rPr>
                <w:rFonts w:ascii="Arial" w:hAnsi="Arial" w:cs="Arial"/>
                <w:sz w:val="20"/>
                <w:szCs w:val="20"/>
              </w:rPr>
              <w:t>d:</w:t>
            </w:r>
          </w:p>
          <w:p w14:paraId="21EF3686" w14:textId="77777777" w:rsidR="0096338D" w:rsidRDefault="0096338D" w:rsidP="00E1763A">
            <w:pPr>
              <w:rPr>
                <w:rFonts w:ascii="Arial" w:hAnsi="Arial" w:cs="Arial"/>
                <w:sz w:val="20"/>
                <w:szCs w:val="20"/>
              </w:rPr>
            </w:pPr>
          </w:p>
          <w:p w14:paraId="6AA2B2E2" w14:textId="6DD0864B" w:rsidR="0096338D" w:rsidRPr="0096338D" w:rsidRDefault="0096338D" w:rsidP="0096338D">
            <w:pPr>
              <w:pStyle w:val="Default"/>
              <w:numPr>
                <w:ilvl w:val="0"/>
                <w:numId w:val="12"/>
              </w:numPr>
              <w:spacing w:after="173"/>
              <w:ind w:left="1080"/>
              <w:rPr>
                <w:rFonts w:eastAsia="Calibri"/>
                <w:sz w:val="20"/>
                <w:szCs w:val="20"/>
              </w:rPr>
            </w:pPr>
            <w:r w:rsidRPr="0096338D">
              <w:rPr>
                <w:rFonts w:eastAsia="Calibri"/>
                <w:sz w:val="20"/>
                <w:szCs w:val="20"/>
              </w:rPr>
              <w:t>A recognised academic programme – CTA or Honours in Accounting</w:t>
            </w:r>
            <w:r>
              <w:rPr>
                <w:rFonts w:eastAsia="Calibri"/>
                <w:sz w:val="20"/>
                <w:szCs w:val="20"/>
              </w:rPr>
              <w:t>.</w:t>
            </w:r>
          </w:p>
          <w:p w14:paraId="7EB57CE9" w14:textId="488E2197" w:rsidR="0096338D" w:rsidRPr="0096338D" w:rsidRDefault="0096338D" w:rsidP="0096338D">
            <w:pPr>
              <w:pStyle w:val="Default"/>
              <w:numPr>
                <w:ilvl w:val="0"/>
                <w:numId w:val="12"/>
              </w:numPr>
              <w:spacing w:after="173"/>
              <w:ind w:left="1080"/>
              <w:rPr>
                <w:rFonts w:eastAsia="Calibri"/>
                <w:sz w:val="20"/>
                <w:szCs w:val="20"/>
              </w:rPr>
            </w:pPr>
            <w:r w:rsidRPr="0096338D">
              <w:rPr>
                <w:rFonts w:eastAsia="Calibri"/>
                <w:sz w:val="20"/>
                <w:szCs w:val="20"/>
              </w:rPr>
              <w:t>A recognised core assessment programme – ITC and APC exams passed.</w:t>
            </w:r>
          </w:p>
          <w:p w14:paraId="35D8B07B" w14:textId="77777777" w:rsidR="00E1763A" w:rsidRDefault="0096338D" w:rsidP="00E1763A">
            <w:pPr>
              <w:pStyle w:val="Default"/>
              <w:numPr>
                <w:ilvl w:val="0"/>
                <w:numId w:val="12"/>
              </w:numPr>
              <w:ind w:left="1080"/>
              <w:rPr>
                <w:rFonts w:eastAsia="Calibri"/>
                <w:sz w:val="20"/>
                <w:szCs w:val="20"/>
              </w:rPr>
            </w:pPr>
            <w:r w:rsidRPr="0096338D">
              <w:rPr>
                <w:rFonts w:eastAsia="Calibri"/>
                <w:sz w:val="20"/>
                <w:szCs w:val="20"/>
              </w:rPr>
              <w:t>A recognised professional development programme – 3 years articles training in auditing</w:t>
            </w:r>
            <w:r>
              <w:rPr>
                <w:rFonts w:eastAsia="Calibri"/>
                <w:sz w:val="20"/>
                <w:szCs w:val="20"/>
              </w:rPr>
              <w:t>.</w:t>
            </w:r>
          </w:p>
          <w:p w14:paraId="5ABCE0A1" w14:textId="01AF1C2E" w:rsidR="00E23907" w:rsidRPr="00E23907" w:rsidRDefault="00E23907" w:rsidP="00E1763A">
            <w:pPr>
              <w:pStyle w:val="Default"/>
              <w:numPr>
                <w:ilvl w:val="0"/>
                <w:numId w:val="12"/>
              </w:numPr>
              <w:ind w:left="1080"/>
              <w:rPr>
                <w:rFonts w:eastAsia="Calibri"/>
                <w:sz w:val="20"/>
                <w:szCs w:val="20"/>
              </w:rPr>
            </w:pPr>
          </w:p>
        </w:tc>
        <w:tc>
          <w:tcPr>
            <w:tcW w:w="4551" w:type="dxa"/>
          </w:tcPr>
          <w:p w14:paraId="1B025F46" w14:textId="77777777" w:rsidR="00E1763A" w:rsidRPr="00072CA7" w:rsidRDefault="00E1763A" w:rsidP="00E1763A">
            <w:pPr>
              <w:rPr>
                <w:rFonts w:ascii="Arial" w:hAnsi="Arial" w:cs="Arial"/>
                <w:sz w:val="20"/>
                <w:szCs w:val="20"/>
              </w:rPr>
            </w:pPr>
          </w:p>
        </w:tc>
      </w:tr>
      <w:tr w:rsidR="00433E6A" w:rsidRPr="00072CA7" w14:paraId="56AC537C" w14:textId="77777777" w:rsidTr="00E1763A">
        <w:tc>
          <w:tcPr>
            <w:tcW w:w="4550" w:type="dxa"/>
          </w:tcPr>
          <w:p w14:paraId="2B575452" w14:textId="77777777" w:rsidR="00E23907" w:rsidRDefault="00E23907" w:rsidP="00E1763A">
            <w:pPr>
              <w:rPr>
                <w:rFonts w:ascii="Arial" w:hAnsi="Arial" w:cs="Arial"/>
                <w:sz w:val="20"/>
                <w:szCs w:val="20"/>
              </w:rPr>
            </w:pPr>
          </w:p>
          <w:p w14:paraId="63F40B77" w14:textId="54F73920" w:rsidR="004857C4" w:rsidRPr="00E23907" w:rsidRDefault="004857C4" w:rsidP="00E1763A">
            <w:pPr>
              <w:rPr>
                <w:rFonts w:ascii="Arial" w:hAnsi="Arial" w:cs="Arial"/>
                <w:b/>
                <w:bCs/>
                <w:sz w:val="20"/>
                <w:szCs w:val="20"/>
                <w:u w:val="single"/>
              </w:rPr>
            </w:pPr>
            <w:r w:rsidRPr="00E23907">
              <w:rPr>
                <w:rFonts w:ascii="Arial" w:hAnsi="Arial" w:cs="Arial"/>
                <w:b/>
                <w:bCs/>
                <w:sz w:val="20"/>
                <w:szCs w:val="20"/>
                <w:u w:val="single"/>
              </w:rPr>
              <w:t>Category 2:</w:t>
            </w:r>
          </w:p>
          <w:p w14:paraId="6103F40B" w14:textId="77777777" w:rsidR="0096338D" w:rsidRDefault="0096338D" w:rsidP="00E1763A">
            <w:pPr>
              <w:rPr>
                <w:rFonts w:ascii="Arial" w:hAnsi="Arial" w:cs="Arial"/>
                <w:sz w:val="20"/>
                <w:szCs w:val="20"/>
              </w:rPr>
            </w:pPr>
          </w:p>
          <w:p w14:paraId="1FD826DD" w14:textId="1FF266C6" w:rsidR="00433E6A" w:rsidRDefault="008242EE" w:rsidP="00E1763A">
            <w:pPr>
              <w:rPr>
                <w:rFonts w:ascii="Arial" w:hAnsi="Arial" w:cs="Arial"/>
                <w:sz w:val="20"/>
                <w:szCs w:val="20"/>
              </w:rPr>
            </w:pPr>
            <w:r w:rsidRPr="0096338D">
              <w:rPr>
                <w:rFonts w:ascii="Arial" w:hAnsi="Arial" w:cs="Arial"/>
                <w:sz w:val="20"/>
                <w:szCs w:val="20"/>
              </w:rPr>
              <w:t xml:space="preserve">A </w:t>
            </w:r>
            <w:r w:rsidR="0096338D" w:rsidRPr="0096338D">
              <w:rPr>
                <w:rFonts w:ascii="Arial" w:hAnsi="Arial" w:cs="Arial"/>
                <w:sz w:val="20"/>
                <w:szCs w:val="20"/>
              </w:rPr>
              <w:t>registered C</w:t>
            </w:r>
            <w:r w:rsidR="00E23907">
              <w:rPr>
                <w:rFonts w:ascii="Arial" w:hAnsi="Arial" w:cs="Arial"/>
                <w:sz w:val="20"/>
                <w:szCs w:val="20"/>
              </w:rPr>
              <w:t xml:space="preserve">hartered </w:t>
            </w:r>
            <w:r w:rsidR="0096338D" w:rsidRPr="0096338D">
              <w:rPr>
                <w:rFonts w:ascii="Arial" w:hAnsi="Arial" w:cs="Arial"/>
                <w:sz w:val="20"/>
                <w:szCs w:val="20"/>
              </w:rPr>
              <w:t>A</w:t>
            </w:r>
            <w:r w:rsidR="00E23907">
              <w:rPr>
                <w:rFonts w:ascii="Arial" w:hAnsi="Arial" w:cs="Arial"/>
                <w:sz w:val="20"/>
                <w:szCs w:val="20"/>
              </w:rPr>
              <w:t>ccountant</w:t>
            </w:r>
            <w:r w:rsidR="0096338D" w:rsidRPr="0096338D">
              <w:rPr>
                <w:rFonts w:ascii="Arial" w:hAnsi="Arial" w:cs="Arial"/>
                <w:sz w:val="20"/>
                <w:szCs w:val="20"/>
              </w:rPr>
              <w:t xml:space="preserve"> </w:t>
            </w:r>
            <w:r w:rsidR="00E23907">
              <w:rPr>
                <w:rFonts w:ascii="Arial" w:hAnsi="Arial" w:cs="Arial"/>
                <w:sz w:val="20"/>
                <w:szCs w:val="20"/>
              </w:rPr>
              <w:t>CA</w:t>
            </w:r>
            <w:r w:rsidR="0096338D" w:rsidRPr="0096338D">
              <w:rPr>
                <w:rFonts w:ascii="Arial" w:hAnsi="Arial" w:cs="Arial"/>
                <w:sz w:val="20"/>
                <w:szCs w:val="20"/>
              </w:rPr>
              <w:t>(SA)</w:t>
            </w:r>
          </w:p>
          <w:p w14:paraId="48A4F76A" w14:textId="2BCAD849" w:rsidR="00E23907" w:rsidRPr="00072CA7" w:rsidRDefault="00E23907" w:rsidP="00E1763A">
            <w:pPr>
              <w:rPr>
                <w:rFonts w:ascii="Arial" w:hAnsi="Arial" w:cs="Arial"/>
                <w:sz w:val="20"/>
                <w:szCs w:val="20"/>
              </w:rPr>
            </w:pPr>
          </w:p>
        </w:tc>
        <w:tc>
          <w:tcPr>
            <w:tcW w:w="4551" w:type="dxa"/>
          </w:tcPr>
          <w:p w14:paraId="7BB48056" w14:textId="77777777" w:rsidR="00433E6A" w:rsidRPr="00072CA7" w:rsidRDefault="00433E6A" w:rsidP="00E1763A">
            <w:pPr>
              <w:rPr>
                <w:rFonts w:ascii="Arial" w:hAnsi="Arial" w:cs="Arial"/>
                <w:sz w:val="20"/>
                <w:szCs w:val="20"/>
              </w:rPr>
            </w:pPr>
          </w:p>
        </w:tc>
      </w:tr>
    </w:tbl>
    <w:p w14:paraId="111029BD" w14:textId="1266A4D1" w:rsidR="00E1763A" w:rsidRDefault="00E1763A" w:rsidP="00E1763A"/>
    <w:p w14:paraId="38A61773" w14:textId="53ED378B" w:rsidR="00446807" w:rsidRPr="0096338D" w:rsidRDefault="00446807" w:rsidP="0096338D">
      <w:pPr>
        <w:rPr>
          <w:rFonts w:ascii="Arial" w:hAnsi="Arial" w:cs="Arial"/>
        </w:rPr>
      </w:pPr>
      <w:r w:rsidRPr="00446807">
        <w:rPr>
          <w:rFonts w:ascii="Arial" w:hAnsi="Arial" w:cs="Arial"/>
        </w:rPr>
        <w:t xml:space="preserve">Supporting </w:t>
      </w:r>
      <w:r>
        <w:rPr>
          <w:rFonts w:ascii="Arial" w:hAnsi="Arial" w:cs="Arial"/>
        </w:rPr>
        <w:t>d</w:t>
      </w:r>
      <w:r w:rsidRPr="00446807">
        <w:rPr>
          <w:rFonts w:ascii="Arial" w:hAnsi="Arial" w:cs="Arial"/>
        </w:rPr>
        <w:t xml:space="preserve">ocuments </w:t>
      </w:r>
      <w:r>
        <w:rPr>
          <w:rFonts w:ascii="Arial" w:hAnsi="Arial" w:cs="Arial"/>
        </w:rPr>
        <w:t>r</w:t>
      </w:r>
      <w:r w:rsidRPr="00446807">
        <w:rPr>
          <w:rFonts w:ascii="Arial" w:hAnsi="Arial" w:cs="Arial"/>
        </w:rPr>
        <w:t>equired</w:t>
      </w:r>
      <w:r>
        <w:rPr>
          <w:rFonts w:ascii="Arial" w:hAnsi="Arial" w:cs="Arial"/>
        </w:rPr>
        <w:t xml:space="preserve"> to be submitted with </w:t>
      </w:r>
      <w:r w:rsidR="00101D49">
        <w:rPr>
          <w:rFonts w:ascii="Arial" w:hAnsi="Arial" w:cs="Arial"/>
        </w:rPr>
        <w:t xml:space="preserve">the </w:t>
      </w:r>
      <w:r>
        <w:rPr>
          <w:rFonts w:ascii="Arial" w:hAnsi="Arial" w:cs="Arial"/>
        </w:rPr>
        <w:t xml:space="preserve">completed application </w:t>
      </w:r>
      <w:r w:rsidR="00101D49">
        <w:rPr>
          <w:rFonts w:ascii="Arial" w:hAnsi="Arial" w:cs="Arial"/>
        </w:rPr>
        <w:t>form:</w:t>
      </w:r>
    </w:p>
    <w:p w14:paraId="56DE580A" w14:textId="761DFF89" w:rsidR="00446807" w:rsidRPr="00101D49" w:rsidRDefault="00101D49" w:rsidP="00446807">
      <w:pPr>
        <w:numPr>
          <w:ilvl w:val="0"/>
          <w:numId w:val="15"/>
        </w:numPr>
        <w:tabs>
          <w:tab w:val="clear" w:pos="720"/>
          <w:tab w:val="num" w:pos="1080"/>
        </w:tabs>
        <w:spacing w:before="100" w:beforeAutospacing="1" w:after="100" w:afterAutospacing="1" w:line="240" w:lineRule="auto"/>
        <w:ind w:left="1080"/>
        <w:jc w:val="both"/>
        <w:rPr>
          <w:rFonts w:ascii="Arial" w:hAnsi="Arial" w:cs="Arial"/>
        </w:rPr>
      </w:pPr>
      <w:r w:rsidRPr="00101D49">
        <w:rPr>
          <w:rFonts w:ascii="Arial" w:hAnsi="Arial" w:cs="Arial"/>
        </w:rPr>
        <w:t>C</w:t>
      </w:r>
      <w:r w:rsidR="00446807" w:rsidRPr="00101D49">
        <w:rPr>
          <w:rFonts w:ascii="Arial" w:hAnsi="Arial" w:cs="Arial"/>
        </w:rPr>
        <w:t xml:space="preserve">opy of </w:t>
      </w:r>
      <w:r w:rsidRPr="00101D49">
        <w:rPr>
          <w:rFonts w:ascii="Arial" w:hAnsi="Arial" w:cs="Arial"/>
        </w:rPr>
        <w:t xml:space="preserve">certified </w:t>
      </w:r>
      <w:r w:rsidR="00446807" w:rsidRPr="00101D49">
        <w:rPr>
          <w:rFonts w:ascii="Arial" w:hAnsi="Arial" w:cs="Arial"/>
        </w:rPr>
        <w:t xml:space="preserve">ID </w:t>
      </w:r>
      <w:r w:rsidRPr="00101D49">
        <w:rPr>
          <w:rFonts w:ascii="Arial" w:hAnsi="Arial" w:cs="Arial"/>
        </w:rPr>
        <w:t>documents.</w:t>
      </w:r>
    </w:p>
    <w:p w14:paraId="2AE4597E" w14:textId="2DCF6828" w:rsidR="00446807" w:rsidRPr="00101D49" w:rsidRDefault="00101D49" w:rsidP="00446807">
      <w:pPr>
        <w:numPr>
          <w:ilvl w:val="0"/>
          <w:numId w:val="15"/>
        </w:numPr>
        <w:tabs>
          <w:tab w:val="clear" w:pos="720"/>
          <w:tab w:val="num" w:pos="1080"/>
        </w:tabs>
        <w:spacing w:before="100" w:beforeAutospacing="1" w:after="100" w:afterAutospacing="1" w:line="240" w:lineRule="auto"/>
        <w:ind w:left="1080"/>
        <w:jc w:val="both"/>
        <w:rPr>
          <w:rFonts w:ascii="Arial" w:hAnsi="Arial" w:cs="Arial"/>
        </w:rPr>
      </w:pPr>
      <w:r w:rsidRPr="00101D49">
        <w:rPr>
          <w:rFonts w:ascii="Arial" w:hAnsi="Arial" w:cs="Arial"/>
        </w:rPr>
        <w:t>L</w:t>
      </w:r>
      <w:r w:rsidR="00446807" w:rsidRPr="00101D49">
        <w:rPr>
          <w:rFonts w:ascii="Arial" w:hAnsi="Arial" w:cs="Arial"/>
        </w:rPr>
        <w:t xml:space="preserve">etters confirming APC </w:t>
      </w:r>
      <w:r w:rsidRPr="00101D49">
        <w:rPr>
          <w:rFonts w:ascii="Arial" w:hAnsi="Arial" w:cs="Arial"/>
        </w:rPr>
        <w:t>results.</w:t>
      </w:r>
    </w:p>
    <w:p w14:paraId="55BF805F" w14:textId="38A346FD" w:rsidR="00446807" w:rsidRPr="00101D49" w:rsidRDefault="00101D49" w:rsidP="00446807">
      <w:pPr>
        <w:numPr>
          <w:ilvl w:val="0"/>
          <w:numId w:val="15"/>
        </w:numPr>
        <w:tabs>
          <w:tab w:val="clear" w:pos="720"/>
          <w:tab w:val="num" w:pos="1080"/>
        </w:tabs>
        <w:spacing w:before="100" w:beforeAutospacing="1" w:after="100" w:afterAutospacing="1" w:line="240" w:lineRule="auto"/>
        <w:ind w:left="1080"/>
        <w:jc w:val="both"/>
        <w:rPr>
          <w:rFonts w:ascii="Arial" w:hAnsi="Arial" w:cs="Arial"/>
        </w:rPr>
      </w:pPr>
      <w:r w:rsidRPr="00101D49">
        <w:rPr>
          <w:rFonts w:ascii="Arial" w:hAnsi="Arial" w:cs="Arial"/>
        </w:rPr>
        <w:t>C</w:t>
      </w:r>
      <w:r w:rsidR="00446807" w:rsidRPr="00101D49">
        <w:rPr>
          <w:rFonts w:ascii="Arial" w:hAnsi="Arial" w:cs="Arial"/>
        </w:rPr>
        <w:t>opy of your SAICA training contract discharge certificate; and</w:t>
      </w:r>
    </w:p>
    <w:p w14:paraId="03F8A017" w14:textId="04C35C7B" w:rsidR="00446807" w:rsidRPr="00101D49" w:rsidRDefault="00446807" w:rsidP="00446807">
      <w:pPr>
        <w:numPr>
          <w:ilvl w:val="0"/>
          <w:numId w:val="15"/>
        </w:numPr>
        <w:tabs>
          <w:tab w:val="clear" w:pos="720"/>
          <w:tab w:val="num" w:pos="1080"/>
        </w:tabs>
        <w:spacing w:before="100" w:beforeAutospacing="1" w:after="100" w:afterAutospacing="1" w:line="240" w:lineRule="auto"/>
        <w:ind w:left="1080"/>
        <w:jc w:val="both"/>
        <w:rPr>
          <w:rFonts w:ascii="Arial" w:hAnsi="Arial" w:cs="Arial"/>
        </w:rPr>
      </w:pPr>
      <w:r w:rsidRPr="00101D49">
        <w:rPr>
          <w:rFonts w:ascii="Arial" w:hAnsi="Arial" w:cs="Arial"/>
        </w:rPr>
        <w:t xml:space="preserve">where applicable, SAICA membership certificate. </w:t>
      </w:r>
    </w:p>
    <w:p w14:paraId="45C4F3A4" w14:textId="77777777" w:rsidR="005C37E8" w:rsidRPr="00080392" w:rsidRDefault="005C37E8" w:rsidP="00080392"/>
    <w:p w14:paraId="54AD1B1D" w14:textId="42AF33AF" w:rsidR="002A2010" w:rsidRPr="00072CA7" w:rsidRDefault="008F18AD">
      <w:pPr>
        <w:pStyle w:val="Heading1"/>
        <w:tabs>
          <w:tab w:val="center" w:pos="3807"/>
        </w:tabs>
        <w:ind w:left="-15" w:firstLine="0"/>
        <w:rPr>
          <w:rFonts w:ascii="Arial" w:hAnsi="Arial" w:cs="Arial"/>
          <w:b/>
          <w:bCs/>
          <w:color w:val="000000" w:themeColor="text1"/>
          <w:sz w:val="24"/>
          <w:szCs w:val="24"/>
        </w:rPr>
      </w:pPr>
      <w:r w:rsidRPr="00072CA7">
        <w:rPr>
          <w:b/>
          <w:bCs/>
          <w:noProof/>
          <w:sz w:val="24"/>
          <w:szCs w:val="24"/>
        </w:rPr>
        <mc:AlternateContent>
          <mc:Choice Requires="wps">
            <w:drawing>
              <wp:anchor distT="0" distB="0" distL="114300" distR="114300" simplePos="0" relativeHeight="251661312" behindDoc="0" locked="0" layoutInCell="1" allowOverlap="1" wp14:anchorId="7FD88D69" wp14:editId="6302A65B">
                <wp:simplePos x="0" y="0"/>
                <wp:positionH relativeFrom="column">
                  <wp:posOffset>-52070</wp:posOffset>
                </wp:positionH>
                <wp:positionV relativeFrom="paragraph">
                  <wp:posOffset>179070</wp:posOffset>
                </wp:positionV>
                <wp:extent cx="6108700" cy="190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10870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6F565"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4.1pt" to="476.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jvqwEAAJ0DAAAOAAAAZHJzL2Uyb0RvYy54bWysU01P3DAQvVfqf7B87yZBKtBosxxA7aUC&#10;1JbejTPeWNgeyzab7L/v2NkNVQsSQlwsez7ezHszXl9M1rAdhKjRdbxZ1ZyBk9hrt+343a+vn845&#10;i0m4Xhh00PE9RH6x+fhhPfoWTnBA00NgBOJiO/qODyn5tqqiHMCKuEIPjpwKgxWJnmFb9UGMhG5N&#10;dVLXp9WIofcBJcRI1qvZyTcFXymQ6UapCImZjlNvqZyhnPf5rDZr0W6D8IOWhzbEG7qwQjsqukBd&#10;iSTYY9D/QVktA0ZUaSXRVqiUllA4EJum/ofNz0F4KFxInOgXmeL7wcrr3aW7DSTD6GMb/W3ILCYV&#10;LFNG+98008KLOmVTkW2/yAZTYpKMp019flaTupJ8zZf6c5G1mmEynA8xfQO0LF86brTLrEQrdt9j&#10;otIUegzJZuOy7amfckt7A7PzByime6o7d1ZWBS5NYDtBQ+4fmjxUgjSOInOK0sYsSXWp/GLSITan&#10;QVmf1yYu0aUiurQkWu0wPFc1TcdW1Rx/ZD1zzbTvsd+X6RQ5aAcKs8O+5iX7+13Sn37V5g8AAAD/&#10;/wMAUEsDBBQABgAIAAAAIQBgUvaz3AAAAAgBAAAPAAAAZHJzL2Rvd25yZXYueG1sTI9BT8JAEIXv&#10;Jv6HzZh4g11Kilg7JUhiPAtcuG3bsW3sztbuAvXfO5z0NHl5L2++l28m16sLjaHzjLCYG1DEla87&#10;bhCOh7fZGlSIlmvbeyaEHwqwKe7vcpvV/sofdNnHRkkJh8witDEOmdahasnZMPcDsXiffnQ2ihwb&#10;XY/2KuWu14kxK+1sx/KhtQPtWqq+9meHcHh3ZipjtyP+fjLb02u64lOK+PgwbV9ARZriXxhu+IIO&#10;hTCV/sx1UD3CbJ1IEiG5XfGf06VMKRGWiwR0kev/A4pfAAAA//8DAFBLAQItABQABgAIAAAAIQC2&#10;gziS/gAAAOEBAAATAAAAAAAAAAAAAAAAAAAAAABbQ29udGVudF9UeXBlc10ueG1sUEsBAi0AFAAG&#10;AAgAAAAhADj9If/WAAAAlAEAAAsAAAAAAAAAAAAAAAAALwEAAF9yZWxzLy5yZWxzUEsBAi0AFAAG&#10;AAgAAAAhAHbQaO+rAQAAnQMAAA4AAAAAAAAAAAAAAAAALgIAAGRycy9lMm9Eb2MueG1sUEsBAi0A&#10;FAAGAAgAAAAhAGBS9rPcAAAACAEAAA8AAAAAAAAAAAAAAAAABQQAAGRycy9kb3ducmV2LnhtbFBL&#10;BQYAAAAABAAEAPMAAAAOBQAAAAA=&#10;" strokecolor="black [3200]" strokeweight=".5pt">
                <v:stroke joinstyle="miter"/>
              </v:line>
            </w:pict>
          </mc:Fallback>
        </mc:AlternateContent>
      </w:r>
      <w:r w:rsidR="00A92863" w:rsidRPr="00072CA7">
        <w:rPr>
          <w:rFonts w:ascii="Arial" w:hAnsi="Arial" w:cs="Arial"/>
          <w:b/>
          <w:bCs/>
          <w:color w:val="000000" w:themeColor="text1"/>
          <w:sz w:val="24"/>
          <w:szCs w:val="24"/>
        </w:rPr>
        <w:t xml:space="preserve">SECTION </w:t>
      </w:r>
      <w:r w:rsidR="00476614">
        <w:rPr>
          <w:rFonts w:ascii="Arial" w:hAnsi="Arial" w:cs="Arial"/>
          <w:b/>
          <w:bCs/>
          <w:color w:val="000000" w:themeColor="text1"/>
          <w:sz w:val="24"/>
          <w:szCs w:val="24"/>
        </w:rPr>
        <w:t>E</w:t>
      </w:r>
      <w:r w:rsidR="007F705D" w:rsidRPr="00072CA7">
        <w:rPr>
          <w:rFonts w:ascii="Arial" w:hAnsi="Arial" w:cs="Arial"/>
          <w:b/>
          <w:bCs/>
          <w:color w:val="000000" w:themeColor="text1"/>
          <w:sz w:val="24"/>
          <w:szCs w:val="24"/>
        </w:rPr>
        <w:t>:</w:t>
      </w:r>
      <w:r w:rsidR="00A92863" w:rsidRPr="00072CA7">
        <w:rPr>
          <w:rFonts w:ascii="Arial" w:hAnsi="Arial" w:cs="Arial"/>
          <w:b/>
          <w:bCs/>
          <w:color w:val="000000" w:themeColor="text1"/>
          <w:sz w:val="24"/>
          <w:szCs w:val="24"/>
        </w:rPr>
        <w:t xml:space="preserve">  </w:t>
      </w:r>
      <w:r w:rsidR="00D310EE" w:rsidRPr="00072CA7">
        <w:rPr>
          <w:rFonts w:ascii="Arial" w:hAnsi="Arial" w:cs="Arial"/>
          <w:b/>
          <w:bCs/>
          <w:color w:val="000000" w:themeColor="text1"/>
          <w:sz w:val="24"/>
          <w:szCs w:val="24"/>
        </w:rPr>
        <w:t xml:space="preserve">POPIA </w:t>
      </w:r>
      <w:r w:rsidR="00A92863" w:rsidRPr="00072CA7">
        <w:rPr>
          <w:rFonts w:ascii="Arial" w:hAnsi="Arial" w:cs="Arial"/>
          <w:b/>
          <w:bCs/>
          <w:color w:val="000000" w:themeColor="text1"/>
          <w:sz w:val="24"/>
          <w:szCs w:val="24"/>
        </w:rPr>
        <w:t xml:space="preserve">DECLARATION </w:t>
      </w:r>
    </w:p>
    <w:p w14:paraId="7341D687" w14:textId="10A249E9" w:rsidR="00080392" w:rsidRDefault="00080392" w:rsidP="00080392"/>
    <w:p w14:paraId="664F8AF1" w14:textId="77777777" w:rsidR="00DF3349" w:rsidRPr="004A193E" w:rsidRDefault="00DF3349" w:rsidP="00F678AA">
      <w:pPr>
        <w:tabs>
          <w:tab w:val="left" w:pos="1041"/>
        </w:tabs>
        <w:spacing w:before="34" w:line="360" w:lineRule="auto"/>
        <w:ind w:right="751"/>
        <w:jc w:val="both"/>
        <w:rPr>
          <w:rFonts w:ascii="Arial" w:hAnsi="Arial" w:cs="Arial"/>
          <w:color w:val="001F5F"/>
        </w:rPr>
      </w:pPr>
      <w:r w:rsidRPr="004A193E">
        <w:rPr>
          <w:rFonts w:ascii="Arial" w:hAnsi="Arial" w:cs="Arial"/>
        </w:rPr>
        <w:t>The individual may withdraw consent to the processing of personal information at any time, and should</w:t>
      </w:r>
      <w:r w:rsidRPr="004A193E">
        <w:rPr>
          <w:rFonts w:ascii="Arial" w:hAnsi="Arial" w:cs="Arial"/>
          <w:spacing w:val="1"/>
        </w:rPr>
        <w:t xml:space="preserve"> </w:t>
      </w:r>
      <w:r w:rsidRPr="004A193E">
        <w:rPr>
          <w:rFonts w:ascii="Arial" w:hAnsi="Arial" w:cs="Arial"/>
        </w:rPr>
        <w:t>they</w:t>
      </w:r>
      <w:r w:rsidRPr="004A193E">
        <w:rPr>
          <w:rFonts w:ascii="Arial" w:hAnsi="Arial" w:cs="Arial"/>
          <w:spacing w:val="-5"/>
        </w:rPr>
        <w:t xml:space="preserve"> </w:t>
      </w:r>
      <w:r w:rsidRPr="004A193E">
        <w:rPr>
          <w:rFonts w:ascii="Arial" w:hAnsi="Arial" w:cs="Arial"/>
        </w:rPr>
        <w:t>wish</w:t>
      </w:r>
      <w:r w:rsidRPr="004A193E">
        <w:rPr>
          <w:rFonts w:ascii="Arial" w:hAnsi="Arial" w:cs="Arial"/>
          <w:spacing w:val="-5"/>
        </w:rPr>
        <w:t xml:space="preserve"> </w:t>
      </w:r>
      <w:r w:rsidRPr="004A193E">
        <w:rPr>
          <w:rFonts w:ascii="Arial" w:hAnsi="Arial" w:cs="Arial"/>
        </w:rPr>
        <w:t>to</w:t>
      </w:r>
      <w:r w:rsidRPr="004A193E">
        <w:rPr>
          <w:rFonts w:ascii="Arial" w:hAnsi="Arial" w:cs="Arial"/>
          <w:spacing w:val="-3"/>
        </w:rPr>
        <w:t xml:space="preserve"> </w:t>
      </w:r>
      <w:r w:rsidRPr="004A193E">
        <w:rPr>
          <w:rFonts w:ascii="Arial" w:hAnsi="Arial" w:cs="Arial"/>
        </w:rPr>
        <w:t>do</w:t>
      </w:r>
      <w:r w:rsidRPr="004A193E">
        <w:rPr>
          <w:rFonts w:ascii="Arial" w:hAnsi="Arial" w:cs="Arial"/>
          <w:spacing w:val="-3"/>
        </w:rPr>
        <w:t xml:space="preserve"> </w:t>
      </w:r>
      <w:r w:rsidRPr="004A193E">
        <w:rPr>
          <w:rFonts w:ascii="Arial" w:hAnsi="Arial" w:cs="Arial"/>
        </w:rPr>
        <w:t>so,</w:t>
      </w:r>
      <w:r w:rsidRPr="004A193E">
        <w:rPr>
          <w:rFonts w:ascii="Arial" w:hAnsi="Arial" w:cs="Arial"/>
          <w:spacing w:val="-5"/>
        </w:rPr>
        <w:t xml:space="preserve"> </w:t>
      </w:r>
      <w:r w:rsidRPr="004A193E">
        <w:rPr>
          <w:rFonts w:ascii="Arial" w:hAnsi="Arial" w:cs="Arial"/>
        </w:rPr>
        <w:t>must</w:t>
      </w:r>
      <w:r w:rsidRPr="004A193E">
        <w:rPr>
          <w:rFonts w:ascii="Arial" w:hAnsi="Arial" w:cs="Arial"/>
          <w:spacing w:val="-4"/>
        </w:rPr>
        <w:t xml:space="preserve"> </w:t>
      </w:r>
      <w:r w:rsidRPr="004A193E">
        <w:rPr>
          <w:rFonts w:ascii="Arial" w:hAnsi="Arial" w:cs="Arial"/>
        </w:rPr>
        <w:t>provide</w:t>
      </w:r>
      <w:r w:rsidRPr="004A193E">
        <w:rPr>
          <w:rFonts w:ascii="Arial" w:hAnsi="Arial" w:cs="Arial"/>
          <w:spacing w:val="-5"/>
        </w:rPr>
        <w:t xml:space="preserve"> </w:t>
      </w:r>
      <w:r w:rsidRPr="004A193E">
        <w:rPr>
          <w:rFonts w:ascii="Arial" w:hAnsi="Arial" w:cs="Arial"/>
        </w:rPr>
        <w:t>FASSET</w:t>
      </w:r>
      <w:r w:rsidRPr="004A193E">
        <w:rPr>
          <w:rFonts w:ascii="Arial" w:hAnsi="Arial" w:cs="Arial"/>
          <w:spacing w:val="-2"/>
        </w:rPr>
        <w:t xml:space="preserve"> </w:t>
      </w:r>
      <w:r w:rsidRPr="004A193E">
        <w:rPr>
          <w:rFonts w:ascii="Arial" w:hAnsi="Arial" w:cs="Arial"/>
        </w:rPr>
        <w:t>with</w:t>
      </w:r>
      <w:r w:rsidRPr="004A193E">
        <w:rPr>
          <w:rFonts w:ascii="Arial" w:hAnsi="Arial" w:cs="Arial"/>
          <w:spacing w:val="-5"/>
        </w:rPr>
        <w:t xml:space="preserve"> </w:t>
      </w:r>
      <w:r w:rsidRPr="004A193E">
        <w:rPr>
          <w:rFonts w:ascii="Arial" w:hAnsi="Arial" w:cs="Arial"/>
        </w:rPr>
        <w:t>reasonable</w:t>
      </w:r>
      <w:r w:rsidRPr="004A193E">
        <w:rPr>
          <w:rFonts w:ascii="Arial" w:hAnsi="Arial" w:cs="Arial"/>
          <w:spacing w:val="-5"/>
        </w:rPr>
        <w:t xml:space="preserve"> </w:t>
      </w:r>
      <w:r w:rsidRPr="004A193E">
        <w:rPr>
          <w:rFonts w:ascii="Arial" w:hAnsi="Arial" w:cs="Arial"/>
        </w:rPr>
        <w:t>notice</w:t>
      </w:r>
      <w:r w:rsidRPr="004A193E">
        <w:rPr>
          <w:rFonts w:ascii="Arial" w:hAnsi="Arial" w:cs="Arial"/>
          <w:spacing w:val="-5"/>
        </w:rPr>
        <w:t xml:space="preserve"> </w:t>
      </w:r>
      <w:r w:rsidRPr="004A193E">
        <w:rPr>
          <w:rFonts w:ascii="Arial" w:hAnsi="Arial" w:cs="Arial"/>
        </w:rPr>
        <w:t>to</w:t>
      </w:r>
      <w:r w:rsidRPr="004A193E">
        <w:rPr>
          <w:rFonts w:ascii="Arial" w:hAnsi="Arial" w:cs="Arial"/>
          <w:spacing w:val="-3"/>
        </w:rPr>
        <w:t xml:space="preserve"> </w:t>
      </w:r>
      <w:r w:rsidRPr="004A193E">
        <w:rPr>
          <w:rFonts w:ascii="Arial" w:hAnsi="Arial" w:cs="Arial"/>
        </w:rPr>
        <w:t>this</w:t>
      </w:r>
      <w:r w:rsidRPr="004A193E">
        <w:rPr>
          <w:rFonts w:ascii="Arial" w:hAnsi="Arial" w:cs="Arial"/>
          <w:spacing w:val="-3"/>
        </w:rPr>
        <w:t xml:space="preserve"> </w:t>
      </w:r>
      <w:r w:rsidRPr="004A193E">
        <w:rPr>
          <w:rFonts w:ascii="Arial" w:hAnsi="Arial" w:cs="Arial"/>
        </w:rPr>
        <w:t>effect.</w:t>
      </w:r>
      <w:r w:rsidRPr="004A193E">
        <w:rPr>
          <w:rFonts w:ascii="Arial" w:hAnsi="Arial" w:cs="Arial"/>
          <w:spacing w:val="-5"/>
        </w:rPr>
        <w:t xml:space="preserve"> </w:t>
      </w:r>
      <w:r w:rsidRPr="004A193E">
        <w:rPr>
          <w:rFonts w:ascii="Arial" w:hAnsi="Arial" w:cs="Arial"/>
        </w:rPr>
        <w:t>Please</w:t>
      </w:r>
      <w:r w:rsidRPr="004A193E">
        <w:rPr>
          <w:rFonts w:ascii="Arial" w:hAnsi="Arial" w:cs="Arial"/>
          <w:spacing w:val="-5"/>
        </w:rPr>
        <w:t xml:space="preserve"> </w:t>
      </w:r>
      <w:r w:rsidRPr="004A193E">
        <w:rPr>
          <w:rFonts w:ascii="Arial" w:hAnsi="Arial" w:cs="Arial"/>
        </w:rPr>
        <w:t>note</w:t>
      </w:r>
      <w:r w:rsidRPr="004A193E">
        <w:rPr>
          <w:rFonts w:ascii="Arial" w:hAnsi="Arial" w:cs="Arial"/>
          <w:spacing w:val="-3"/>
        </w:rPr>
        <w:t xml:space="preserve"> </w:t>
      </w:r>
      <w:r w:rsidRPr="004A193E">
        <w:rPr>
          <w:rFonts w:ascii="Arial" w:hAnsi="Arial" w:cs="Arial"/>
        </w:rPr>
        <w:t>that</w:t>
      </w:r>
      <w:r w:rsidRPr="004A193E">
        <w:rPr>
          <w:rFonts w:ascii="Arial" w:hAnsi="Arial" w:cs="Arial"/>
          <w:spacing w:val="-2"/>
        </w:rPr>
        <w:t xml:space="preserve"> </w:t>
      </w:r>
      <w:r w:rsidRPr="004A193E">
        <w:rPr>
          <w:rFonts w:ascii="Arial" w:hAnsi="Arial" w:cs="Arial"/>
        </w:rPr>
        <w:t>withdrawal</w:t>
      </w:r>
      <w:r w:rsidRPr="004A193E">
        <w:rPr>
          <w:rFonts w:ascii="Arial" w:hAnsi="Arial" w:cs="Arial"/>
          <w:spacing w:val="-53"/>
        </w:rPr>
        <w:t xml:space="preserve"> </w:t>
      </w:r>
      <w:r w:rsidRPr="004A193E">
        <w:rPr>
          <w:rFonts w:ascii="Arial" w:hAnsi="Arial" w:cs="Arial"/>
          <w:w w:val="95"/>
        </w:rPr>
        <w:t>of consent</w:t>
      </w:r>
      <w:r w:rsidRPr="004A193E">
        <w:rPr>
          <w:rFonts w:ascii="Arial" w:hAnsi="Arial" w:cs="Arial"/>
          <w:spacing w:val="1"/>
          <w:w w:val="95"/>
        </w:rPr>
        <w:t xml:space="preserve"> </w:t>
      </w:r>
      <w:r w:rsidRPr="004A193E">
        <w:rPr>
          <w:rFonts w:ascii="Arial" w:hAnsi="Arial" w:cs="Arial"/>
          <w:w w:val="95"/>
        </w:rPr>
        <w:t>is still subject to the terms and conditions of</w:t>
      </w:r>
      <w:r w:rsidRPr="004A193E">
        <w:rPr>
          <w:rFonts w:ascii="Arial" w:hAnsi="Arial" w:cs="Arial"/>
          <w:spacing w:val="1"/>
          <w:w w:val="95"/>
        </w:rPr>
        <w:t xml:space="preserve"> </w:t>
      </w:r>
      <w:r w:rsidRPr="004A193E">
        <w:rPr>
          <w:rFonts w:ascii="Arial" w:hAnsi="Arial" w:cs="Arial"/>
          <w:w w:val="95"/>
        </w:rPr>
        <w:t>any contract</w:t>
      </w:r>
      <w:r w:rsidRPr="004A193E">
        <w:rPr>
          <w:rFonts w:ascii="Arial" w:hAnsi="Arial" w:cs="Arial"/>
          <w:spacing w:val="50"/>
        </w:rPr>
        <w:t xml:space="preserve"> </w:t>
      </w:r>
      <w:r w:rsidRPr="004A193E">
        <w:rPr>
          <w:rFonts w:ascii="Arial" w:hAnsi="Arial" w:cs="Arial"/>
          <w:w w:val="95"/>
        </w:rPr>
        <w:t>that is in place. Should</w:t>
      </w:r>
      <w:r w:rsidRPr="004A193E">
        <w:rPr>
          <w:rFonts w:ascii="Arial" w:hAnsi="Arial" w:cs="Arial"/>
          <w:spacing w:val="50"/>
        </w:rPr>
        <w:t xml:space="preserve"> </w:t>
      </w:r>
      <w:r w:rsidRPr="004A193E">
        <w:rPr>
          <w:rFonts w:ascii="Arial" w:hAnsi="Arial" w:cs="Arial"/>
          <w:w w:val="95"/>
        </w:rPr>
        <w:t>the</w:t>
      </w:r>
      <w:r w:rsidRPr="004A193E">
        <w:rPr>
          <w:rFonts w:ascii="Arial" w:hAnsi="Arial" w:cs="Arial"/>
          <w:spacing w:val="50"/>
        </w:rPr>
        <w:t xml:space="preserve"> </w:t>
      </w:r>
      <w:r w:rsidRPr="004A193E">
        <w:rPr>
          <w:rFonts w:ascii="Arial" w:hAnsi="Arial" w:cs="Arial"/>
          <w:w w:val="95"/>
        </w:rPr>
        <w:t>withdrawal</w:t>
      </w:r>
      <w:r w:rsidRPr="004A193E">
        <w:rPr>
          <w:rFonts w:ascii="Arial" w:hAnsi="Arial" w:cs="Arial"/>
          <w:spacing w:val="-50"/>
          <w:w w:val="95"/>
        </w:rPr>
        <w:t xml:space="preserve"> </w:t>
      </w:r>
      <w:r w:rsidRPr="004A193E">
        <w:rPr>
          <w:rFonts w:ascii="Arial" w:hAnsi="Arial" w:cs="Arial"/>
        </w:rPr>
        <w:t>of consent result in the interference of legal obligations, then such withdrawal will only be effective if</w:t>
      </w:r>
      <w:r w:rsidRPr="004A193E">
        <w:rPr>
          <w:rFonts w:ascii="Arial" w:hAnsi="Arial" w:cs="Arial"/>
          <w:spacing w:val="1"/>
        </w:rPr>
        <w:t xml:space="preserve"> </w:t>
      </w:r>
      <w:r w:rsidRPr="004A193E">
        <w:rPr>
          <w:rFonts w:ascii="Arial" w:hAnsi="Arial" w:cs="Arial"/>
        </w:rPr>
        <w:t>FASSET</w:t>
      </w:r>
      <w:r w:rsidRPr="004A193E">
        <w:rPr>
          <w:rFonts w:ascii="Arial" w:hAnsi="Arial" w:cs="Arial"/>
          <w:spacing w:val="-8"/>
        </w:rPr>
        <w:t xml:space="preserve"> </w:t>
      </w:r>
      <w:r w:rsidRPr="004A193E">
        <w:rPr>
          <w:rFonts w:ascii="Arial" w:hAnsi="Arial" w:cs="Arial"/>
        </w:rPr>
        <w:t>agrees</w:t>
      </w:r>
      <w:r w:rsidRPr="004A193E">
        <w:rPr>
          <w:rFonts w:ascii="Arial" w:hAnsi="Arial" w:cs="Arial"/>
          <w:spacing w:val="-6"/>
        </w:rPr>
        <w:t xml:space="preserve"> </w:t>
      </w:r>
      <w:r w:rsidRPr="004A193E">
        <w:rPr>
          <w:rFonts w:ascii="Arial" w:hAnsi="Arial" w:cs="Arial"/>
        </w:rPr>
        <w:t>to</w:t>
      </w:r>
      <w:r w:rsidRPr="004A193E">
        <w:rPr>
          <w:rFonts w:ascii="Arial" w:hAnsi="Arial" w:cs="Arial"/>
          <w:spacing w:val="-8"/>
        </w:rPr>
        <w:t xml:space="preserve"> </w:t>
      </w:r>
      <w:r w:rsidRPr="004A193E">
        <w:rPr>
          <w:rFonts w:ascii="Arial" w:hAnsi="Arial" w:cs="Arial"/>
        </w:rPr>
        <w:t>same</w:t>
      </w:r>
      <w:r w:rsidRPr="004A193E">
        <w:rPr>
          <w:rFonts w:ascii="Arial" w:hAnsi="Arial" w:cs="Arial"/>
          <w:spacing w:val="-7"/>
        </w:rPr>
        <w:t xml:space="preserve"> </w:t>
      </w:r>
      <w:r w:rsidRPr="004A193E">
        <w:rPr>
          <w:rFonts w:ascii="Arial" w:hAnsi="Arial" w:cs="Arial"/>
        </w:rPr>
        <w:t>in</w:t>
      </w:r>
      <w:r w:rsidRPr="004A193E">
        <w:rPr>
          <w:rFonts w:ascii="Arial" w:hAnsi="Arial" w:cs="Arial"/>
          <w:spacing w:val="-3"/>
        </w:rPr>
        <w:t xml:space="preserve"> </w:t>
      </w:r>
      <w:r w:rsidRPr="004A193E">
        <w:rPr>
          <w:rFonts w:ascii="Arial" w:hAnsi="Arial" w:cs="Arial"/>
        </w:rPr>
        <w:t>writing.</w:t>
      </w:r>
      <w:r w:rsidRPr="004A193E">
        <w:rPr>
          <w:rFonts w:ascii="Arial" w:hAnsi="Arial" w:cs="Arial"/>
          <w:spacing w:val="-7"/>
        </w:rPr>
        <w:t xml:space="preserve"> </w:t>
      </w:r>
      <w:r w:rsidRPr="004A193E">
        <w:rPr>
          <w:rFonts w:ascii="Arial" w:hAnsi="Arial" w:cs="Arial"/>
        </w:rPr>
        <w:t>FASSET</w:t>
      </w:r>
      <w:r w:rsidRPr="004A193E">
        <w:rPr>
          <w:rFonts w:ascii="Arial" w:hAnsi="Arial" w:cs="Arial"/>
          <w:spacing w:val="-6"/>
        </w:rPr>
        <w:t xml:space="preserve"> </w:t>
      </w:r>
      <w:r w:rsidRPr="004A193E">
        <w:rPr>
          <w:rFonts w:ascii="Arial" w:hAnsi="Arial" w:cs="Arial"/>
        </w:rPr>
        <w:t>specifically</w:t>
      </w:r>
      <w:r w:rsidRPr="004A193E">
        <w:rPr>
          <w:rFonts w:ascii="Arial" w:hAnsi="Arial" w:cs="Arial"/>
          <w:spacing w:val="-10"/>
        </w:rPr>
        <w:t xml:space="preserve"> </w:t>
      </w:r>
      <w:r w:rsidRPr="004A193E">
        <w:rPr>
          <w:rFonts w:ascii="Arial" w:hAnsi="Arial" w:cs="Arial"/>
        </w:rPr>
        <w:t>draws</w:t>
      </w:r>
      <w:r w:rsidRPr="004A193E">
        <w:rPr>
          <w:rFonts w:ascii="Arial" w:hAnsi="Arial" w:cs="Arial"/>
          <w:spacing w:val="-7"/>
        </w:rPr>
        <w:t xml:space="preserve"> </w:t>
      </w:r>
      <w:r w:rsidRPr="004A193E">
        <w:rPr>
          <w:rFonts w:ascii="Arial" w:hAnsi="Arial" w:cs="Arial"/>
        </w:rPr>
        <w:t>to</w:t>
      </w:r>
      <w:r w:rsidRPr="004A193E">
        <w:rPr>
          <w:rFonts w:ascii="Arial" w:hAnsi="Arial" w:cs="Arial"/>
          <w:spacing w:val="-5"/>
        </w:rPr>
        <w:t xml:space="preserve"> </w:t>
      </w:r>
      <w:r w:rsidRPr="004A193E">
        <w:rPr>
          <w:rFonts w:ascii="Arial" w:hAnsi="Arial" w:cs="Arial"/>
        </w:rPr>
        <w:t>the</w:t>
      </w:r>
      <w:r w:rsidRPr="004A193E">
        <w:rPr>
          <w:rFonts w:ascii="Arial" w:hAnsi="Arial" w:cs="Arial"/>
          <w:spacing w:val="-6"/>
        </w:rPr>
        <w:t xml:space="preserve"> </w:t>
      </w:r>
      <w:r w:rsidRPr="004A193E">
        <w:rPr>
          <w:rFonts w:ascii="Arial" w:hAnsi="Arial" w:cs="Arial"/>
        </w:rPr>
        <w:t>attention</w:t>
      </w:r>
      <w:r w:rsidRPr="004A193E">
        <w:rPr>
          <w:rFonts w:ascii="Arial" w:hAnsi="Arial" w:cs="Arial"/>
          <w:spacing w:val="-5"/>
        </w:rPr>
        <w:t xml:space="preserve"> </w:t>
      </w:r>
      <w:r w:rsidRPr="004A193E">
        <w:rPr>
          <w:rFonts w:ascii="Arial" w:hAnsi="Arial" w:cs="Arial"/>
        </w:rPr>
        <w:t>that</w:t>
      </w:r>
      <w:r w:rsidRPr="004A193E">
        <w:rPr>
          <w:rFonts w:ascii="Arial" w:hAnsi="Arial" w:cs="Arial"/>
          <w:spacing w:val="-7"/>
        </w:rPr>
        <w:t xml:space="preserve"> </w:t>
      </w:r>
      <w:r w:rsidRPr="004A193E">
        <w:rPr>
          <w:rFonts w:ascii="Arial" w:hAnsi="Arial" w:cs="Arial"/>
        </w:rPr>
        <w:t>the</w:t>
      </w:r>
      <w:r w:rsidRPr="004A193E">
        <w:rPr>
          <w:rFonts w:ascii="Arial" w:hAnsi="Arial" w:cs="Arial"/>
          <w:spacing w:val="-4"/>
        </w:rPr>
        <w:t xml:space="preserve"> </w:t>
      </w:r>
      <w:r w:rsidRPr="004A193E">
        <w:rPr>
          <w:rFonts w:ascii="Arial" w:hAnsi="Arial" w:cs="Arial"/>
        </w:rPr>
        <w:t>withdrawal</w:t>
      </w:r>
      <w:r w:rsidRPr="004A193E">
        <w:rPr>
          <w:rFonts w:ascii="Arial" w:hAnsi="Arial" w:cs="Arial"/>
          <w:spacing w:val="-6"/>
        </w:rPr>
        <w:t xml:space="preserve"> </w:t>
      </w:r>
      <w:r w:rsidRPr="004A193E">
        <w:rPr>
          <w:rFonts w:ascii="Arial" w:hAnsi="Arial" w:cs="Arial"/>
        </w:rPr>
        <w:t>of</w:t>
      </w:r>
      <w:r w:rsidRPr="004A193E">
        <w:rPr>
          <w:rFonts w:ascii="Arial" w:hAnsi="Arial" w:cs="Arial"/>
          <w:spacing w:val="-5"/>
        </w:rPr>
        <w:t xml:space="preserve"> </w:t>
      </w:r>
      <w:r w:rsidRPr="004A193E">
        <w:rPr>
          <w:rFonts w:ascii="Arial" w:hAnsi="Arial" w:cs="Arial"/>
        </w:rPr>
        <w:t>consent</w:t>
      </w:r>
      <w:r w:rsidRPr="004A193E">
        <w:rPr>
          <w:rFonts w:ascii="Arial" w:hAnsi="Arial" w:cs="Arial"/>
          <w:spacing w:val="-53"/>
        </w:rPr>
        <w:t xml:space="preserve"> </w:t>
      </w:r>
      <w:r w:rsidRPr="004A193E">
        <w:rPr>
          <w:rFonts w:ascii="Arial" w:hAnsi="Arial" w:cs="Arial"/>
        </w:rPr>
        <w:t>may</w:t>
      </w:r>
      <w:r w:rsidRPr="004A193E">
        <w:rPr>
          <w:rFonts w:ascii="Arial" w:hAnsi="Arial" w:cs="Arial"/>
          <w:spacing w:val="-13"/>
        </w:rPr>
        <w:t xml:space="preserve"> </w:t>
      </w:r>
      <w:r w:rsidRPr="004A193E">
        <w:rPr>
          <w:rFonts w:ascii="Arial" w:hAnsi="Arial" w:cs="Arial"/>
        </w:rPr>
        <w:t>result</w:t>
      </w:r>
      <w:r w:rsidRPr="004A193E">
        <w:rPr>
          <w:rFonts w:ascii="Arial" w:hAnsi="Arial" w:cs="Arial"/>
          <w:spacing w:val="-7"/>
        </w:rPr>
        <w:t xml:space="preserve"> </w:t>
      </w:r>
      <w:r w:rsidRPr="004A193E">
        <w:rPr>
          <w:rFonts w:ascii="Arial" w:hAnsi="Arial" w:cs="Arial"/>
        </w:rPr>
        <w:t>in</w:t>
      </w:r>
      <w:r w:rsidRPr="004A193E">
        <w:rPr>
          <w:rFonts w:ascii="Arial" w:hAnsi="Arial" w:cs="Arial"/>
          <w:spacing w:val="-8"/>
        </w:rPr>
        <w:t xml:space="preserve"> </w:t>
      </w:r>
      <w:r w:rsidRPr="004A193E">
        <w:rPr>
          <w:rFonts w:ascii="Arial" w:hAnsi="Arial" w:cs="Arial"/>
        </w:rPr>
        <w:t>it</w:t>
      </w:r>
      <w:r w:rsidRPr="004A193E">
        <w:rPr>
          <w:rFonts w:ascii="Arial" w:hAnsi="Arial" w:cs="Arial"/>
          <w:spacing w:val="-7"/>
        </w:rPr>
        <w:t xml:space="preserve"> </w:t>
      </w:r>
      <w:r w:rsidRPr="004A193E">
        <w:rPr>
          <w:rFonts w:ascii="Arial" w:hAnsi="Arial" w:cs="Arial"/>
        </w:rPr>
        <w:t>being</w:t>
      </w:r>
      <w:r w:rsidRPr="004A193E">
        <w:rPr>
          <w:rFonts w:ascii="Arial" w:hAnsi="Arial" w:cs="Arial"/>
          <w:spacing w:val="-9"/>
        </w:rPr>
        <w:t xml:space="preserve"> </w:t>
      </w:r>
      <w:r w:rsidRPr="004A193E">
        <w:rPr>
          <w:rFonts w:ascii="Arial" w:hAnsi="Arial" w:cs="Arial"/>
        </w:rPr>
        <w:t>unable</w:t>
      </w:r>
      <w:r w:rsidRPr="004A193E">
        <w:rPr>
          <w:rFonts w:ascii="Arial" w:hAnsi="Arial" w:cs="Arial"/>
          <w:spacing w:val="-9"/>
        </w:rPr>
        <w:t xml:space="preserve"> </w:t>
      </w:r>
      <w:r w:rsidRPr="004A193E">
        <w:rPr>
          <w:rFonts w:ascii="Arial" w:hAnsi="Arial" w:cs="Arial"/>
        </w:rPr>
        <w:t>to</w:t>
      </w:r>
      <w:r w:rsidRPr="004A193E">
        <w:rPr>
          <w:rFonts w:ascii="Arial" w:hAnsi="Arial" w:cs="Arial"/>
          <w:spacing w:val="-7"/>
        </w:rPr>
        <w:t xml:space="preserve"> </w:t>
      </w:r>
      <w:r w:rsidRPr="004A193E">
        <w:rPr>
          <w:rFonts w:ascii="Arial" w:hAnsi="Arial" w:cs="Arial"/>
        </w:rPr>
        <w:t>provide</w:t>
      </w:r>
      <w:r w:rsidRPr="004A193E">
        <w:rPr>
          <w:rFonts w:ascii="Arial" w:hAnsi="Arial" w:cs="Arial"/>
          <w:spacing w:val="-8"/>
        </w:rPr>
        <w:t xml:space="preserve"> </w:t>
      </w:r>
      <w:r w:rsidRPr="004A193E">
        <w:rPr>
          <w:rFonts w:ascii="Arial" w:hAnsi="Arial" w:cs="Arial"/>
        </w:rPr>
        <w:t>the</w:t>
      </w:r>
      <w:r w:rsidRPr="004A193E">
        <w:rPr>
          <w:rFonts w:ascii="Arial" w:hAnsi="Arial" w:cs="Arial"/>
          <w:spacing w:val="-8"/>
        </w:rPr>
        <w:t xml:space="preserve"> </w:t>
      </w:r>
      <w:r w:rsidRPr="004A193E">
        <w:rPr>
          <w:rFonts w:ascii="Arial" w:hAnsi="Arial" w:cs="Arial"/>
        </w:rPr>
        <w:t>requested</w:t>
      </w:r>
      <w:r w:rsidRPr="004A193E">
        <w:rPr>
          <w:rFonts w:ascii="Arial" w:hAnsi="Arial" w:cs="Arial"/>
          <w:spacing w:val="-7"/>
        </w:rPr>
        <w:t xml:space="preserve"> </w:t>
      </w:r>
      <w:r w:rsidRPr="004A193E">
        <w:rPr>
          <w:rFonts w:ascii="Arial" w:hAnsi="Arial" w:cs="Arial"/>
        </w:rPr>
        <w:t>information</w:t>
      </w:r>
      <w:r w:rsidRPr="004A193E">
        <w:rPr>
          <w:rFonts w:ascii="Arial" w:hAnsi="Arial" w:cs="Arial"/>
          <w:spacing w:val="-7"/>
        </w:rPr>
        <w:t xml:space="preserve"> </w:t>
      </w:r>
      <w:r w:rsidRPr="004A193E">
        <w:rPr>
          <w:rFonts w:ascii="Arial" w:hAnsi="Arial" w:cs="Arial"/>
        </w:rPr>
        <w:t>and/or</w:t>
      </w:r>
      <w:r w:rsidRPr="004A193E">
        <w:rPr>
          <w:rFonts w:ascii="Arial" w:hAnsi="Arial" w:cs="Arial"/>
          <w:spacing w:val="-8"/>
        </w:rPr>
        <w:t xml:space="preserve"> </w:t>
      </w:r>
      <w:r w:rsidRPr="004A193E">
        <w:rPr>
          <w:rFonts w:ascii="Arial" w:hAnsi="Arial" w:cs="Arial"/>
        </w:rPr>
        <w:lastRenderedPageBreak/>
        <w:t>services</w:t>
      </w:r>
      <w:r w:rsidRPr="004A193E">
        <w:rPr>
          <w:rFonts w:ascii="Arial" w:hAnsi="Arial" w:cs="Arial"/>
          <w:spacing w:val="-6"/>
        </w:rPr>
        <w:t xml:space="preserve"> </w:t>
      </w:r>
      <w:r w:rsidRPr="004A193E">
        <w:rPr>
          <w:rFonts w:ascii="Arial" w:hAnsi="Arial" w:cs="Arial"/>
        </w:rPr>
        <w:t>and/or</w:t>
      </w:r>
      <w:r w:rsidRPr="004A193E">
        <w:rPr>
          <w:rFonts w:ascii="Arial" w:hAnsi="Arial" w:cs="Arial"/>
          <w:spacing w:val="-8"/>
        </w:rPr>
        <w:t xml:space="preserve"> </w:t>
      </w:r>
      <w:r w:rsidRPr="004A193E">
        <w:rPr>
          <w:rFonts w:ascii="Arial" w:hAnsi="Arial" w:cs="Arial"/>
        </w:rPr>
        <w:t>financial</w:t>
      </w:r>
      <w:r w:rsidRPr="004A193E">
        <w:rPr>
          <w:rFonts w:ascii="Arial" w:hAnsi="Arial" w:cs="Arial"/>
          <w:spacing w:val="-10"/>
        </w:rPr>
        <w:t xml:space="preserve"> </w:t>
      </w:r>
      <w:r w:rsidRPr="004A193E">
        <w:rPr>
          <w:rFonts w:ascii="Arial" w:hAnsi="Arial" w:cs="Arial"/>
        </w:rPr>
        <w:t>or</w:t>
      </w:r>
      <w:r w:rsidRPr="004A193E">
        <w:rPr>
          <w:rFonts w:ascii="Arial" w:hAnsi="Arial" w:cs="Arial"/>
          <w:spacing w:val="-6"/>
        </w:rPr>
        <w:t xml:space="preserve"> </w:t>
      </w:r>
      <w:r w:rsidRPr="004A193E">
        <w:rPr>
          <w:rFonts w:ascii="Arial" w:hAnsi="Arial" w:cs="Arial"/>
        </w:rPr>
        <w:t>other</w:t>
      </w:r>
      <w:r w:rsidRPr="004A193E">
        <w:rPr>
          <w:rFonts w:ascii="Arial" w:hAnsi="Arial" w:cs="Arial"/>
          <w:spacing w:val="-53"/>
        </w:rPr>
        <w:t xml:space="preserve"> </w:t>
      </w:r>
      <w:r w:rsidRPr="004A193E">
        <w:rPr>
          <w:rFonts w:ascii="Arial" w:hAnsi="Arial" w:cs="Arial"/>
        </w:rPr>
        <w:t>benefits. Further, please note that the revocation of consent is not retroactive and will not affect disclosures</w:t>
      </w:r>
      <w:r w:rsidRPr="004A193E">
        <w:rPr>
          <w:rFonts w:ascii="Arial" w:hAnsi="Arial" w:cs="Arial"/>
          <w:spacing w:val="-4"/>
        </w:rPr>
        <w:t xml:space="preserve"> </w:t>
      </w:r>
      <w:r w:rsidRPr="004A193E">
        <w:rPr>
          <w:rFonts w:ascii="Arial" w:hAnsi="Arial" w:cs="Arial"/>
        </w:rPr>
        <w:t>of</w:t>
      </w:r>
      <w:r w:rsidRPr="004A193E">
        <w:rPr>
          <w:rFonts w:ascii="Arial" w:hAnsi="Arial" w:cs="Arial"/>
          <w:spacing w:val="-3"/>
        </w:rPr>
        <w:t xml:space="preserve"> </w:t>
      </w:r>
      <w:r w:rsidRPr="004A193E">
        <w:rPr>
          <w:rFonts w:ascii="Arial" w:hAnsi="Arial" w:cs="Arial"/>
        </w:rPr>
        <w:t>personal</w:t>
      </w:r>
      <w:r w:rsidRPr="004A193E">
        <w:rPr>
          <w:rFonts w:ascii="Arial" w:hAnsi="Arial" w:cs="Arial"/>
          <w:spacing w:val="-3"/>
        </w:rPr>
        <w:t xml:space="preserve"> </w:t>
      </w:r>
      <w:r w:rsidRPr="004A193E">
        <w:rPr>
          <w:rFonts w:ascii="Arial" w:hAnsi="Arial" w:cs="Arial"/>
        </w:rPr>
        <w:t>information</w:t>
      </w:r>
      <w:r w:rsidRPr="004A193E">
        <w:rPr>
          <w:rFonts w:ascii="Arial" w:hAnsi="Arial" w:cs="Arial"/>
          <w:spacing w:val="-5"/>
        </w:rPr>
        <w:t xml:space="preserve"> </w:t>
      </w:r>
      <w:r w:rsidRPr="004A193E">
        <w:rPr>
          <w:rFonts w:ascii="Arial" w:hAnsi="Arial" w:cs="Arial"/>
        </w:rPr>
        <w:t>that</w:t>
      </w:r>
      <w:r w:rsidRPr="004A193E">
        <w:rPr>
          <w:rFonts w:ascii="Arial" w:hAnsi="Arial" w:cs="Arial"/>
          <w:spacing w:val="-6"/>
        </w:rPr>
        <w:t xml:space="preserve"> </w:t>
      </w:r>
      <w:r w:rsidRPr="004A193E">
        <w:rPr>
          <w:rFonts w:ascii="Arial" w:hAnsi="Arial" w:cs="Arial"/>
        </w:rPr>
        <w:t>have</w:t>
      </w:r>
      <w:r w:rsidRPr="004A193E">
        <w:rPr>
          <w:rFonts w:ascii="Arial" w:hAnsi="Arial" w:cs="Arial"/>
          <w:spacing w:val="-5"/>
        </w:rPr>
        <w:t xml:space="preserve"> </w:t>
      </w:r>
      <w:r w:rsidRPr="004A193E">
        <w:rPr>
          <w:rFonts w:ascii="Arial" w:hAnsi="Arial" w:cs="Arial"/>
        </w:rPr>
        <w:t>already</w:t>
      </w:r>
      <w:r w:rsidRPr="004A193E">
        <w:rPr>
          <w:rFonts w:ascii="Arial" w:hAnsi="Arial" w:cs="Arial"/>
          <w:spacing w:val="-5"/>
        </w:rPr>
        <w:t xml:space="preserve"> </w:t>
      </w:r>
      <w:r w:rsidRPr="004A193E">
        <w:rPr>
          <w:rFonts w:ascii="Arial" w:hAnsi="Arial" w:cs="Arial"/>
        </w:rPr>
        <w:t>been</w:t>
      </w:r>
      <w:r w:rsidRPr="004A193E">
        <w:rPr>
          <w:rFonts w:ascii="Arial" w:hAnsi="Arial" w:cs="Arial"/>
          <w:spacing w:val="-2"/>
        </w:rPr>
        <w:t xml:space="preserve"> </w:t>
      </w:r>
      <w:r w:rsidRPr="004A193E">
        <w:rPr>
          <w:rFonts w:ascii="Arial" w:hAnsi="Arial" w:cs="Arial"/>
        </w:rPr>
        <w:t>made.</w:t>
      </w:r>
      <w:r w:rsidRPr="004A193E">
        <w:rPr>
          <w:rFonts w:ascii="Arial" w:hAnsi="Arial" w:cs="Arial"/>
          <w:spacing w:val="-5"/>
        </w:rPr>
        <w:t xml:space="preserve"> </w:t>
      </w:r>
      <w:r w:rsidRPr="004A193E">
        <w:rPr>
          <w:rFonts w:ascii="Arial" w:hAnsi="Arial" w:cs="Arial"/>
        </w:rPr>
        <w:t>To</w:t>
      </w:r>
      <w:r w:rsidRPr="004A193E">
        <w:rPr>
          <w:rFonts w:ascii="Arial" w:hAnsi="Arial" w:cs="Arial"/>
          <w:spacing w:val="-2"/>
        </w:rPr>
        <w:t xml:space="preserve"> </w:t>
      </w:r>
      <w:r w:rsidRPr="004A193E">
        <w:rPr>
          <w:rFonts w:ascii="Arial" w:hAnsi="Arial" w:cs="Arial"/>
        </w:rPr>
        <w:t>withdraw</w:t>
      </w:r>
      <w:r w:rsidRPr="004A193E">
        <w:rPr>
          <w:rFonts w:ascii="Arial" w:hAnsi="Arial" w:cs="Arial"/>
          <w:spacing w:val="-2"/>
        </w:rPr>
        <w:t xml:space="preserve"> </w:t>
      </w:r>
      <w:r w:rsidRPr="004A193E">
        <w:rPr>
          <w:rFonts w:ascii="Arial" w:hAnsi="Arial" w:cs="Arial"/>
        </w:rPr>
        <w:t>consent,</w:t>
      </w:r>
      <w:r w:rsidRPr="004A193E">
        <w:rPr>
          <w:rFonts w:ascii="Arial" w:hAnsi="Arial" w:cs="Arial"/>
          <w:spacing w:val="-3"/>
        </w:rPr>
        <w:t xml:space="preserve"> </w:t>
      </w:r>
      <w:r w:rsidRPr="004A193E">
        <w:rPr>
          <w:rFonts w:ascii="Arial" w:hAnsi="Arial" w:cs="Arial"/>
        </w:rPr>
        <w:t>please</w:t>
      </w:r>
      <w:r w:rsidRPr="004A193E">
        <w:rPr>
          <w:rFonts w:ascii="Arial" w:hAnsi="Arial" w:cs="Arial"/>
          <w:spacing w:val="-5"/>
        </w:rPr>
        <w:t xml:space="preserve"> </w:t>
      </w:r>
      <w:r w:rsidRPr="004A193E">
        <w:rPr>
          <w:rFonts w:ascii="Arial" w:hAnsi="Arial" w:cs="Arial"/>
        </w:rPr>
        <w:t>contact</w:t>
      </w:r>
      <w:r w:rsidRPr="004A193E">
        <w:rPr>
          <w:rFonts w:ascii="Arial" w:hAnsi="Arial" w:cs="Arial"/>
          <w:spacing w:val="-53"/>
        </w:rPr>
        <w:t xml:space="preserve"> </w:t>
      </w:r>
      <w:r w:rsidRPr="004A193E">
        <w:rPr>
          <w:rFonts w:ascii="Arial" w:hAnsi="Arial" w:cs="Arial"/>
        </w:rPr>
        <w:t>the</w:t>
      </w:r>
      <w:r w:rsidRPr="004A193E">
        <w:rPr>
          <w:rFonts w:ascii="Arial" w:hAnsi="Arial" w:cs="Arial"/>
          <w:spacing w:val="-2"/>
        </w:rPr>
        <w:t xml:space="preserve"> </w:t>
      </w:r>
      <w:r w:rsidRPr="004A193E">
        <w:rPr>
          <w:rFonts w:ascii="Arial" w:hAnsi="Arial" w:cs="Arial"/>
        </w:rPr>
        <w:t>Information</w:t>
      </w:r>
      <w:r w:rsidRPr="004A193E">
        <w:rPr>
          <w:rFonts w:ascii="Arial" w:hAnsi="Arial" w:cs="Arial"/>
          <w:spacing w:val="-1"/>
        </w:rPr>
        <w:t xml:space="preserve"> </w:t>
      </w:r>
      <w:r w:rsidRPr="004A193E">
        <w:rPr>
          <w:rFonts w:ascii="Arial" w:hAnsi="Arial" w:cs="Arial"/>
        </w:rPr>
        <w:t>Officer</w:t>
      </w:r>
      <w:r w:rsidRPr="004A193E">
        <w:rPr>
          <w:rFonts w:ascii="Arial" w:hAnsi="Arial" w:cs="Arial"/>
          <w:spacing w:val="-1"/>
        </w:rPr>
        <w:t xml:space="preserve"> </w:t>
      </w:r>
      <w:r w:rsidRPr="004A193E">
        <w:rPr>
          <w:rFonts w:ascii="Arial" w:hAnsi="Arial" w:cs="Arial"/>
        </w:rPr>
        <w:t>at</w:t>
      </w:r>
      <w:r w:rsidRPr="004A193E">
        <w:rPr>
          <w:rFonts w:ascii="Arial" w:hAnsi="Arial" w:cs="Arial"/>
          <w:color w:val="0000FF"/>
        </w:rPr>
        <w:t xml:space="preserve"> </w:t>
      </w:r>
      <w:hyperlink r:id="rId10" w:history="1">
        <w:r w:rsidRPr="004A193E">
          <w:rPr>
            <w:rStyle w:val="Hyperlink"/>
            <w:rFonts w:ascii="Arial" w:hAnsi="Arial" w:cs="Arial"/>
          </w:rPr>
          <w:t>popia@FASSET.org.za.</w:t>
        </w:r>
      </w:hyperlink>
    </w:p>
    <w:p w14:paraId="149231F8" w14:textId="77777777" w:rsidR="00DF3349" w:rsidRPr="004A193E" w:rsidRDefault="00DF3349" w:rsidP="00F678AA">
      <w:pPr>
        <w:tabs>
          <w:tab w:val="left" w:pos="1041"/>
        </w:tabs>
        <w:spacing w:before="1" w:line="360" w:lineRule="auto"/>
        <w:ind w:right="758"/>
        <w:jc w:val="both"/>
        <w:rPr>
          <w:rFonts w:ascii="Arial" w:hAnsi="Arial" w:cs="Arial"/>
          <w:color w:val="001F5F"/>
        </w:rPr>
      </w:pPr>
      <w:r w:rsidRPr="004A193E">
        <w:rPr>
          <w:rFonts w:ascii="Arial" w:hAnsi="Arial" w:cs="Arial"/>
        </w:rPr>
        <w:t>Where</w:t>
      </w:r>
      <w:r w:rsidRPr="004A193E">
        <w:rPr>
          <w:rFonts w:ascii="Arial" w:hAnsi="Arial" w:cs="Arial"/>
          <w:spacing w:val="-3"/>
        </w:rPr>
        <w:t xml:space="preserve"> </w:t>
      </w:r>
      <w:r w:rsidRPr="004A193E">
        <w:rPr>
          <w:rFonts w:ascii="Arial" w:hAnsi="Arial" w:cs="Arial"/>
        </w:rPr>
        <w:t>personal</w:t>
      </w:r>
      <w:r w:rsidRPr="004A193E">
        <w:rPr>
          <w:rFonts w:ascii="Arial" w:hAnsi="Arial" w:cs="Arial"/>
          <w:spacing w:val="-4"/>
        </w:rPr>
        <w:t xml:space="preserve"> </w:t>
      </w:r>
      <w:r w:rsidRPr="004A193E">
        <w:rPr>
          <w:rFonts w:ascii="Arial" w:hAnsi="Arial" w:cs="Arial"/>
        </w:rPr>
        <w:t>information</w:t>
      </w:r>
      <w:r w:rsidRPr="004A193E">
        <w:rPr>
          <w:rFonts w:ascii="Arial" w:hAnsi="Arial" w:cs="Arial"/>
          <w:spacing w:val="-1"/>
        </w:rPr>
        <w:t xml:space="preserve"> </w:t>
      </w:r>
      <w:r w:rsidRPr="004A193E">
        <w:rPr>
          <w:rFonts w:ascii="Arial" w:hAnsi="Arial" w:cs="Arial"/>
        </w:rPr>
        <w:t>has</w:t>
      </w:r>
      <w:r w:rsidRPr="004A193E">
        <w:rPr>
          <w:rFonts w:ascii="Arial" w:hAnsi="Arial" w:cs="Arial"/>
          <w:spacing w:val="-1"/>
        </w:rPr>
        <w:t xml:space="preserve"> </w:t>
      </w:r>
      <w:r w:rsidRPr="004A193E">
        <w:rPr>
          <w:rFonts w:ascii="Arial" w:hAnsi="Arial" w:cs="Arial"/>
        </w:rPr>
        <w:t>changed</w:t>
      </w:r>
      <w:r w:rsidRPr="004A193E">
        <w:rPr>
          <w:rFonts w:ascii="Arial" w:hAnsi="Arial" w:cs="Arial"/>
          <w:spacing w:val="-3"/>
        </w:rPr>
        <w:t xml:space="preserve"> </w:t>
      </w:r>
      <w:r w:rsidRPr="004A193E">
        <w:rPr>
          <w:rFonts w:ascii="Arial" w:hAnsi="Arial" w:cs="Arial"/>
        </w:rPr>
        <w:t>in</w:t>
      </w:r>
      <w:r w:rsidRPr="004A193E">
        <w:rPr>
          <w:rFonts w:ascii="Arial" w:hAnsi="Arial" w:cs="Arial"/>
          <w:spacing w:val="-3"/>
        </w:rPr>
        <w:t xml:space="preserve"> </w:t>
      </w:r>
      <w:r w:rsidRPr="004A193E">
        <w:rPr>
          <w:rFonts w:ascii="Arial" w:hAnsi="Arial" w:cs="Arial"/>
        </w:rPr>
        <w:t>any</w:t>
      </w:r>
      <w:r w:rsidRPr="004A193E">
        <w:rPr>
          <w:rFonts w:ascii="Arial" w:hAnsi="Arial" w:cs="Arial"/>
          <w:spacing w:val="-5"/>
        </w:rPr>
        <w:t xml:space="preserve"> </w:t>
      </w:r>
      <w:r w:rsidRPr="004A193E">
        <w:rPr>
          <w:rFonts w:ascii="Arial" w:hAnsi="Arial" w:cs="Arial"/>
        </w:rPr>
        <w:t>respect,</w:t>
      </w:r>
      <w:r w:rsidRPr="004A193E">
        <w:rPr>
          <w:rFonts w:ascii="Arial" w:hAnsi="Arial" w:cs="Arial"/>
          <w:spacing w:val="-3"/>
        </w:rPr>
        <w:t xml:space="preserve"> </w:t>
      </w:r>
      <w:r w:rsidRPr="004A193E">
        <w:rPr>
          <w:rFonts w:ascii="Arial" w:hAnsi="Arial" w:cs="Arial"/>
        </w:rPr>
        <w:t>the</w:t>
      </w:r>
      <w:r w:rsidRPr="004A193E">
        <w:rPr>
          <w:rFonts w:ascii="Arial" w:hAnsi="Arial" w:cs="Arial"/>
          <w:spacing w:val="-3"/>
        </w:rPr>
        <w:t xml:space="preserve"> </w:t>
      </w:r>
      <w:r w:rsidRPr="004A193E">
        <w:rPr>
          <w:rFonts w:ascii="Arial" w:hAnsi="Arial" w:cs="Arial"/>
        </w:rPr>
        <w:t>individual</w:t>
      </w:r>
      <w:r w:rsidRPr="004A193E">
        <w:rPr>
          <w:rFonts w:ascii="Arial" w:hAnsi="Arial" w:cs="Arial"/>
          <w:spacing w:val="-3"/>
        </w:rPr>
        <w:t xml:space="preserve"> </w:t>
      </w:r>
      <w:r w:rsidRPr="004A193E">
        <w:rPr>
          <w:rFonts w:ascii="Arial" w:hAnsi="Arial" w:cs="Arial"/>
        </w:rPr>
        <w:t>is</w:t>
      </w:r>
      <w:r w:rsidRPr="004A193E">
        <w:rPr>
          <w:rFonts w:ascii="Arial" w:hAnsi="Arial" w:cs="Arial"/>
          <w:spacing w:val="-2"/>
        </w:rPr>
        <w:t xml:space="preserve"> </w:t>
      </w:r>
      <w:r w:rsidRPr="004A193E">
        <w:rPr>
          <w:rFonts w:ascii="Arial" w:hAnsi="Arial" w:cs="Arial"/>
        </w:rPr>
        <w:t>encouraged</w:t>
      </w:r>
      <w:r w:rsidRPr="004A193E">
        <w:rPr>
          <w:rFonts w:ascii="Arial" w:hAnsi="Arial" w:cs="Arial"/>
          <w:spacing w:val="-3"/>
        </w:rPr>
        <w:t xml:space="preserve"> </w:t>
      </w:r>
      <w:r w:rsidRPr="004A193E">
        <w:rPr>
          <w:rFonts w:ascii="Arial" w:hAnsi="Arial" w:cs="Arial"/>
        </w:rPr>
        <w:t>to</w:t>
      </w:r>
      <w:r w:rsidRPr="004A193E">
        <w:rPr>
          <w:rFonts w:ascii="Arial" w:hAnsi="Arial" w:cs="Arial"/>
          <w:spacing w:val="-2"/>
        </w:rPr>
        <w:t xml:space="preserve"> </w:t>
      </w:r>
      <w:r w:rsidRPr="004A193E">
        <w:rPr>
          <w:rFonts w:ascii="Arial" w:hAnsi="Arial" w:cs="Arial"/>
        </w:rPr>
        <w:t>notify</w:t>
      </w:r>
      <w:r w:rsidRPr="004A193E">
        <w:rPr>
          <w:rFonts w:ascii="Arial" w:hAnsi="Arial" w:cs="Arial"/>
          <w:spacing w:val="-6"/>
        </w:rPr>
        <w:t xml:space="preserve"> </w:t>
      </w:r>
      <w:r w:rsidRPr="004A193E">
        <w:rPr>
          <w:rFonts w:ascii="Arial" w:hAnsi="Arial" w:cs="Arial"/>
        </w:rPr>
        <w:t>FASSET</w:t>
      </w:r>
      <w:r w:rsidRPr="004A193E">
        <w:rPr>
          <w:rFonts w:ascii="Arial" w:hAnsi="Arial" w:cs="Arial"/>
          <w:spacing w:val="-3"/>
        </w:rPr>
        <w:t xml:space="preserve"> </w:t>
      </w:r>
      <w:r w:rsidRPr="004A193E">
        <w:rPr>
          <w:rFonts w:ascii="Arial" w:hAnsi="Arial" w:cs="Arial"/>
        </w:rPr>
        <w:t>so</w:t>
      </w:r>
      <w:r w:rsidRPr="004A193E">
        <w:rPr>
          <w:rFonts w:ascii="Arial" w:hAnsi="Arial" w:cs="Arial"/>
          <w:spacing w:val="-53"/>
        </w:rPr>
        <w:t xml:space="preserve"> </w:t>
      </w:r>
      <w:r w:rsidRPr="004A193E">
        <w:rPr>
          <w:rFonts w:ascii="Arial" w:hAnsi="Arial" w:cs="Arial"/>
        </w:rPr>
        <w:t>that our records may be updated. FASSET will largely rely on the individual to ensure that personal information</w:t>
      </w:r>
      <w:r w:rsidRPr="004A193E">
        <w:rPr>
          <w:rFonts w:ascii="Arial" w:hAnsi="Arial" w:cs="Arial"/>
          <w:spacing w:val="-2"/>
        </w:rPr>
        <w:t xml:space="preserve"> </w:t>
      </w:r>
      <w:r w:rsidRPr="004A193E">
        <w:rPr>
          <w:rFonts w:ascii="Arial" w:hAnsi="Arial" w:cs="Arial"/>
        </w:rPr>
        <w:t>is correct</w:t>
      </w:r>
      <w:r w:rsidRPr="004A193E">
        <w:rPr>
          <w:rFonts w:ascii="Arial" w:hAnsi="Arial" w:cs="Arial"/>
          <w:spacing w:val="-1"/>
        </w:rPr>
        <w:t xml:space="preserve"> </w:t>
      </w:r>
      <w:r w:rsidRPr="004A193E">
        <w:rPr>
          <w:rFonts w:ascii="Arial" w:hAnsi="Arial" w:cs="Arial"/>
        </w:rPr>
        <w:t>and</w:t>
      </w:r>
      <w:r w:rsidRPr="004A193E">
        <w:rPr>
          <w:rFonts w:ascii="Arial" w:hAnsi="Arial" w:cs="Arial"/>
          <w:spacing w:val="-1"/>
        </w:rPr>
        <w:t xml:space="preserve"> </w:t>
      </w:r>
      <w:r w:rsidRPr="004A193E">
        <w:rPr>
          <w:rFonts w:ascii="Arial" w:hAnsi="Arial" w:cs="Arial"/>
        </w:rPr>
        <w:t>accurate.</w:t>
      </w:r>
    </w:p>
    <w:p w14:paraId="4793B895" w14:textId="77777777" w:rsidR="00DF3349" w:rsidRPr="004A193E" w:rsidRDefault="00DF3349" w:rsidP="00F678AA">
      <w:pPr>
        <w:tabs>
          <w:tab w:val="left" w:pos="1041"/>
        </w:tabs>
        <w:spacing w:before="1" w:line="360" w:lineRule="auto"/>
        <w:ind w:right="756"/>
        <w:jc w:val="both"/>
        <w:rPr>
          <w:rFonts w:ascii="Arial" w:hAnsi="Arial" w:cs="Arial"/>
          <w:color w:val="001F5F"/>
        </w:rPr>
      </w:pPr>
      <w:r w:rsidRPr="004A193E">
        <w:rPr>
          <w:rFonts w:ascii="Arial" w:hAnsi="Arial" w:cs="Arial"/>
        </w:rPr>
        <w:t>The individual has the right to access their personal information that FASSET may have in its possession</w:t>
      </w:r>
      <w:r w:rsidRPr="004A193E">
        <w:rPr>
          <w:rFonts w:ascii="Arial" w:hAnsi="Arial" w:cs="Arial"/>
          <w:spacing w:val="1"/>
        </w:rPr>
        <w:t xml:space="preserve"> </w:t>
      </w:r>
      <w:r w:rsidRPr="004A193E">
        <w:rPr>
          <w:rFonts w:ascii="Arial" w:hAnsi="Arial" w:cs="Arial"/>
        </w:rPr>
        <w:t>and is entitled to request the identity of which third parties have received and/or processed personal</w:t>
      </w:r>
      <w:r w:rsidRPr="004A193E">
        <w:rPr>
          <w:rFonts w:ascii="Arial" w:hAnsi="Arial" w:cs="Arial"/>
          <w:spacing w:val="1"/>
        </w:rPr>
        <w:t xml:space="preserve"> </w:t>
      </w:r>
      <w:r w:rsidRPr="004A193E">
        <w:rPr>
          <w:rFonts w:ascii="Arial" w:hAnsi="Arial" w:cs="Arial"/>
        </w:rPr>
        <w:t>information</w:t>
      </w:r>
      <w:r w:rsidRPr="004A193E">
        <w:rPr>
          <w:rFonts w:ascii="Arial" w:hAnsi="Arial" w:cs="Arial"/>
          <w:spacing w:val="-2"/>
        </w:rPr>
        <w:t xml:space="preserve"> </w:t>
      </w:r>
      <w:r w:rsidRPr="004A193E">
        <w:rPr>
          <w:rFonts w:ascii="Arial" w:hAnsi="Arial" w:cs="Arial"/>
        </w:rPr>
        <w:t>for</w:t>
      </w:r>
      <w:r w:rsidRPr="004A193E">
        <w:rPr>
          <w:rFonts w:ascii="Arial" w:hAnsi="Arial" w:cs="Arial"/>
          <w:spacing w:val="-2"/>
        </w:rPr>
        <w:t xml:space="preserve"> </w:t>
      </w:r>
      <w:r w:rsidRPr="004A193E">
        <w:rPr>
          <w:rFonts w:ascii="Arial" w:hAnsi="Arial" w:cs="Arial"/>
        </w:rPr>
        <w:t>the</w:t>
      </w:r>
      <w:r w:rsidRPr="004A193E">
        <w:rPr>
          <w:rFonts w:ascii="Arial" w:hAnsi="Arial" w:cs="Arial"/>
          <w:spacing w:val="-2"/>
        </w:rPr>
        <w:t xml:space="preserve"> </w:t>
      </w:r>
      <w:r w:rsidRPr="004A193E">
        <w:rPr>
          <w:rFonts w:ascii="Arial" w:hAnsi="Arial" w:cs="Arial"/>
        </w:rPr>
        <w:t>purpose. Please</w:t>
      </w:r>
      <w:r w:rsidRPr="004A193E">
        <w:rPr>
          <w:rFonts w:ascii="Arial" w:hAnsi="Arial" w:cs="Arial"/>
          <w:spacing w:val="-2"/>
        </w:rPr>
        <w:t xml:space="preserve"> </w:t>
      </w:r>
      <w:r w:rsidRPr="004A193E">
        <w:rPr>
          <w:rFonts w:ascii="Arial" w:hAnsi="Arial" w:cs="Arial"/>
        </w:rPr>
        <w:t>note</w:t>
      </w:r>
      <w:r w:rsidRPr="004A193E">
        <w:rPr>
          <w:rFonts w:ascii="Arial" w:hAnsi="Arial" w:cs="Arial"/>
          <w:spacing w:val="1"/>
        </w:rPr>
        <w:t xml:space="preserve"> </w:t>
      </w:r>
      <w:r w:rsidRPr="004A193E">
        <w:rPr>
          <w:rFonts w:ascii="Arial" w:hAnsi="Arial" w:cs="Arial"/>
        </w:rPr>
        <w:t>however,</w:t>
      </w:r>
      <w:r w:rsidRPr="004A193E">
        <w:rPr>
          <w:rFonts w:ascii="Arial" w:hAnsi="Arial" w:cs="Arial"/>
          <w:spacing w:val="-2"/>
        </w:rPr>
        <w:t xml:space="preserve"> </w:t>
      </w:r>
      <w:r w:rsidRPr="004A193E">
        <w:rPr>
          <w:rFonts w:ascii="Arial" w:hAnsi="Arial" w:cs="Arial"/>
        </w:rPr>
        <w:t>that any</w:t>
      </w:r>
      <w:r w:rsidRPr="004A193E">
        <w:rPr>
          <w:rFonts w:ascii="Arial" w:hAnsi="Arial" w:cs="Arial"/>
          <w:spacing w:val="-5"/>
        </w:rPr>
        <w:t xml:space="preserve"> </w:t>
      </w:r>
      <w:r w:rsidRPr="004A193E">
        <w:rPr>
          <w:rFonts w:ascii="Arial" w:hAnsi="Arial" w:cs="Arial"/>
        </w:rPr>
        <w:t>request</w:t>
      </w:r>
      <w:r w:rsidRPr="004A193E">
        <w:rPr>
          <w:rFonts w:ascii="Arial" w:hAnsi="Arial" w:cs="Arial"/>
          <w:spacing w:val="-2"/>
        </w:rPr>
        <w:t xml:space="preserve"> </w:t>
      </w:r>
      <w:r w:rsidRPr="004A193E">
        <w:rPr>
          <w:rFonts w:ascii="Arial" w:hAnsi="Arial" w:cs="Arial"/>
        </w:rPr>
        <w:t>in</w:t>
      </w:r>
      <w:r w:rsidRPr="004A193E">
        <w:rPr>
          <w:rFonts w:ascii="Arial" w:hAnsi="Arial" w:cs="Arial"/>
          <w:spacing w:val="-2"/>
        </w:rPr>
        <w:t xml:space="preserve"> </w:t>
      </w:r>
      <w:r w:rsidRPr="004A193E">
        <w:rPr>
          <w:rFonts w:ascii="Arial" w:hAnsi="Arial" w:cs="Arial"/>
        </w:rPr>
        <w:t>this regard</w:t>
      </w:r>
      <w:r w:rsidRPr="004A193E">
        <w:rPr>
          <w:rFonts w:ascii="Arial" w:hAnsi="Arial" w:cs="Arial"/>
          <w:spacing w:val="3"/>
        </w:rPr>
        <w:t xml:space="preserve"> </w:t>
      </w:r>
      <w:r w:rsidRPr="004A193E">
        <w:rPr>
          <w:rFonts w:ascii="Arial" w:hAnsi="Arial" w:cs="Arial"/>
        </w:rPr>
        <w:t>may</w:t>
      </w:r>
      <w:r w:rsidRPr="004A193E">
        <w:rPr>
          <w:rFonts w:ascii="Arial" w:hAnsi="Arial" w:cs="Arial"/>
          <w:spacing w:val="-6"/>
        </w:rPr>
        <w:t xml:space="preserve"> </w:t>
      </w:r>
      <w:r w:rsidRPr="004A193E">
        <w:rPr>
          <w:rFonts w:ascii="Arial" w:hAnsi="Arial" w:cs="Arial"/>
        </w:rPr>
        <w:t>be declined if:</w:t>
      </w:r>
    </w:p>
    <w:p w14:paraId="091CFC88" w14:textId="77777777" w:rsidR="00DF3349" w:rsidRPr="004A193E" w:rsidRDefault="00DF3349" w:rsidP="08885C72">
      <w:pPr>
        <w:pStyle w:val="ListParagraph"/>
        <w:numPr>
          <w:ilvl w:val="0"/>
          <w:numId w:val="6"/>
        </w:numPr>
        <w:tabs>
          <w:tab w:val="left" w:pos="1693"/>
          <w:tab w:val="left" w:pos="1694"/>
        </w:tabs>
        <w:spacing w:line="360" w:lineRule="auto"/>
        <w:rPr>
          <w:rFonts w:asciiTheme="minorHAnsi" w:eastAsiaTheme="minorEastAsia" w:hAnsiTheme="minorHAnsi" w:cstheme="minorBidi"/>
          <w:color w:val="000000" w:themeColor="text1"/>
        </w:rPr>
      </w:pPr>
      <w:r w:rsidRPr="004A193E">
        <w:rPr>
          <w:rFonts w:ascii="Arial" w:hAnsi="Arial" w:cs="Arial"/>
        </w:rPr>
        <w:t>the</w:t>
      </w:r>
      <w:r w:rsidRPr="004A193E">
        <w:rPr>
          <w:rFonts w:ascii="Arial" w:hAnsi="Arial" w:cs="Arial"/>
          <w:spacing w:val="-1"/>
        </w:rPr>
        <w:t xml:space="preserve"> </w:t>
      </w:r>
      <w:r w:rsidRPr="004A193E">
        <w:rPr>
          <w:rFonts w:ascii="Arial" w:hAnsi="Arial" w:cs="Arial"/>
        </w:rPr>
        <w:t>information</w:t>
      </w:r>
      <w:r w:rsidRPr="004A193E">
        <w:rPr>
          <w:rFonts w:ascii="Arial" w:hAnsi="Arial" w:cs="Arial"/>
          <w:spacing w:val="-3"/>
        </w:rPr>
        <w:t xml:space="preserve"> </w:t>
      </w:r>
      <w:r w:rsidRPr="004A193E">
        <w:rPr>
          <w:rFonts w:ascii="Arial" w:hAnsi="Arial" w:cs="Arial"/>
        </w:rPr>
        <w:t>comes</w:t>
      </w:r>
      <w:r w:rsidRPr="004A193E">
        <w:rPr>
          <w:rFonts w:ascii="Arial" w:hAnsi="Arial" w:cs="Arial"/>
          <w:spacing w:val="-2"/>
        </w:rPr>
        <w:t xml:space="preserve"> </w:t>
      </w:r>
      <w:r w:rsidRPr="004A193E">
        <w:rPr>
          <w:rFonts w:ascii="Arial" w:hAnsi="Arial" w:cs="Arial"/>
        </w:rPr>
        <w:t>under</w:t>
      </w:r>
      <w:r w:rsidRPr="004A193E">
        <w:rPr>
          <w:rFonts w:ascii="Arial" w:hAnsi="Arial" w:cs="Arial"/>
          <w:spacing w:val="-2"/>
        </w:rPr>
        <w:t xml:space="preserve"> </w:t>
      </w:r>
      <w:r w:rsidRPr="004A193E">
        <w:rPr>
          <w:rFonts w:ascii="Arial" w:hAnsi="Arial" w:cs="Arial"/>
        </w:rPr>
        <w:t>legal</w:t>
      </w:r>
      <w:r w:rsidRPr="004A193E">
        <w:rPr>
          <w:rFonts w:ascii="Arial" w:hAnsi="Arial" w:cs="Arial"/>
          <w:spacing w:val="-2"/>
        </w:rPr>
        <w:t xml:space="preserve"> </w:t>
      </w:r>
      <w:r w:rsidRPr="004A193E">
        <w:rPr>
          <w:rFonts w:ascii="Arial" w:hAnsi="Arial" w:cs="Arial"/>
        </w:rPr>
        <w:t>privilege</w:t>
      </w:r>
      <w:r w:rsidRPr="004A193E">
        <w:rPr>
          <w:rFonts w:ascii="Arial" w:hAnsi="Arial" w:cs="Arial"/>
          <w:spacing w:val="-1"/>
        </w:rPr>
        <w:t xml:space="preserve"> </w:t>
      </w:r>
      <w:r w:rsidRPr="004A193E">
        <w:rPr>
          <w:rFonts w:ascii="Arial" w:hAnsi="Arial" w:cs="Arial"/>
        </w:rPr>
        <w:t>during</w:t>
      </w:r>
      <w:r w:rsidRPr="004A193E">
        <w:rPr>
          <w:rFonts w:ascii="Arial" w:hAnsi="Arial" w:cs="Arial"/>
          <w:spacing w:val="-1"/>
        </w:rPr>
        <w:t xml:space="preserve"> </w:t>
      </w:r>
      <w:r w:rsidRPr="004A193E">
        <w:rPr>
          <w:rFonts w:ascii="Arial" w:hAnsi="Arial" w:cs="Arial"/>
        </w:rPr>
        <w:t>litigation,</w:t>
      </w:r>
    </w:p>
    <w:p w14:paraId="38109D10" w14:textId="77777777" w:rsidR="00DF3349" w:rsidRPr="004A193E" w:rsidRDefault="00DF3349" w:rsidP="08885C72">
      <w:pPr>
        <w:pStyle w:val="ListParagraph"/>
        <w:numPr>
          <w:ilvl w:val="0"/>
          <w:numId w:val="6"/>
        </w:numPr>
        <w:tabs>
          <w:tab w:val="left" w:pos="1693"/>
          <w:tab w:val="left" w:pos="1694"/>
        </w:tabs>
        <w:spacing w:before="37" w:line="360" w:lineRule="auto"/>
        <w:ind w:right="761"/>
        <w:rPr>
          <w:rFonts w:asciiTheme="minorHAnsi" w:eastAsiaTheme="minorEastAsia" w:hAnsiTheme="minorHAnsi" w:cstheme="minorBidi"/>
          <w:color w:val="000000" w:themeColor="text1"/>
        </w:rPr>
      </w:pPr>
      <w:r w:rsidRPr="004A193E">
        <w:rPr>
          <w:rFonts w:ascii="Arial" w:hAnsi="Arial" w:cs="Arial"/>
        </w:rPr>
        <w:t>the</w:t>
      </w:r>
      <w:r w:rsidRPr="004A193E">
        <w:rPr>
          <w:rFonts w:ascii="Arial" w:hAnsi="Arial" w:cs="Arial"/>
          <w:spacing w:val="-1"/>
        </w:rPr>
        <w:t xml:space="preserve"> </w:t>
      </w:r>
      <w:r w:rsidRPr="004A193E">
        <w:rPr>
          <w:rFonts w:ascii="Arial" w:hAnsi="Arial" w:cs="Arial"/>
        </w:rPr>
        <w:t>disclosure</w:t>
      </w:r>
      <w:r w:rsidRPr="004A193E">
        <w:rPr>
          <w:rFonts w:ascii="Arial" w:hAnsi="Arial" w:cs="Arial"/>
          <w:spacing w:val="1"/>
        </w:rPr>
        <w:t xml:space="preserve"> </w:t>
      </w:r>
      <w:r w:rsidRPr="004A193E">
        <w:rPr>
          <w:rFonts w:ascii="Arial" w:hAnsi="Arial" w:cs="Arial"/>
        </w:rPr>
        <w:t>of</w:t>
      </w:r>
      <w:r w:rsidRPr="004A193E">
        <w:rPr>
          <w:rFonts w:ascii="Arial" w:hAnsi="Arial" w:cs="Arial"/>
          <w:spacing w:val="4"/>
        </w:rPr>
        <w:t xml:space="preserve"> </w:t>
      </w:r>
      <w:r w:rsidRPr="004A193E">
        <w:rPr>
          <w:rFonts w:ascii="Arial" w:hAnsi="Arial" w:cs="Arial"/>
        </w:rPr>
        <w:t>personal</w:t>
      </w:r>
      <w:r w:rsidRPr="004A193E">
        <w:rPr>
          <w:rFonts w:ascii="Arial" w:hAnsi="Arial" w:cs="Arial"/>
          <w:spacing w:val="1"/>
        </w:rPr>
        <w:t xml:space="preserve"> </w:t>
      </w:r>
      <w:r w:rsidRPr="004A193E">
        <w:rPr>
          <w:rFonts w:ascii="Arial" w:hAnsi="Arial" w:cs="Arial"/>
        </w:rPr>
        <w:t>information in the</w:t>
      </w:r>
      <w:r w:rsidRPr="004A193E">
        <w:rPr>
          <w:rFonts w:ascii="Arial" w:hAnsi="Arial" w:cs="Arial"/>
          <w:spacing w:val="-1"/>
        </w:rPr>
        <w:t xml:space="preserve"> </w:t>
      </w:r>
      <w:r w:rsidRPr="004A193E">
        <w:rPr>
          <w:rFonts w:ascii="Arial" w:hAnsi="Arial" w:cs="Arial"/>
        </w:rPr>
        <w:t>form</w:t>
      </w:r>
      <w:r w:rsidRPr="004A193E">
        <w:rPr>
          <w:rFonts w:ascii="Arial" w:hAnsi="Arial" w:cs="Arial"/>
          <w:spacing w:val="5"/>
        </w:rPr>
        <w:t xml:space="preserve"> </w:t>
      </w:r>
      <w:r w:rsidRPr="004A193E">
        <w:rPr>
          <w:rFonts w:ascii="Arial" w:hAnsi="Arial" w:cs="Arial"/>
        </w:rPr>
        <w:t>that it is</w:t>
      </w:r>
      <w:r w:rsidRPr="004A193E">
        <w:rPr>
          <w:rFonts w:ascii="Arial" w:hAnsi="Arial" w:cs="Arial"/>
          <w:spacing w:val="1"/>
        </w:rPr>
        <w:t xml:space="preserve"> </w:t>
      </w:r>
      <w:r w:rsidRPr="004A193E">
        <w:rPr>
          <w:rFonts w:ascii="Arial" w:hAnsi="Arial" w:cs="Arial"/>
        </w:rPr>
        <w:t>processed may</w:t>
      </w:r>
      <w:r w:rsidRPr="004A193E">
        <w:rPr>
          <w:rFonts w:ascii="Arial" w:hAnsi="Arial" w:cs="Arial"/>
          <w:spacing w:val="-6"/>
        </w:rPr>
        <w:t xml:space="preserve"> </w:t>
      </w:r>
      <w:r w:rsidRPr="004A193E">
        <w:rPr>
          <w:rFonts w:ascii="Arial" w:hAnsi="Arial" w:cs="Arial"/>
        </w:rPr>
        <w:t>result</w:t>
      </w:r>
      <w:r w:rsidRPr="004A193E">
        <w:rPr>
          <w:rFonts w:ascii="Arial" w:hAnsi="Arial" w:cs="Arial"/>
          <w:spacing w:val="3"/>
        </w:rPr>
        <w:t xml:space="preserve"> </w:t>
      </w:r>
      <w:r w:rsidRPr="004A193E">
        <w:rPr>
          <w:rFonts w:ascii="Arial" w:hAnsi="Arial" w:cs="Arial"/>
        </w:rPr>
        <w:t>in</w:t>
      </w:r>
      <w:r w:rsidRPr="004A193E">
        <w:rPr>
          <w:rFonts w:ascii="Arial" w:hAnsi="Arial" w:cs="Arial"/>
          <w:spacing w:val="1"/>
        </w:rPr>
        <w:t xml:space="preserve"> </w:t>
      </w:r>
      <w:r w:rsidRPr="004A193E">
        <w:rPr>
          <w:rFonts w:ascii="Arial" w:hAnsi="Arial" w:cs="Arial"/>
        </w:rPr>
        <w:t>the disclosure</w:t>
      </w:r>
      <w:r w:rsidRPr="004A193E">
        <w:rPr>
          <w:rFonts w:ascii="Arial" w:hAnsi="Arial" w:cs="Arial"/>
          <w:spacing w:val="-52"/>
        </w:rPr>
        <w:t xml:space="preserve"> </w:t>
      </w:r>
      <w:r w:rsidRPr="004A193E">
        <w:rPr>
          <w:rFonts w:ascii="Arial" w:hAnsi="Arial" w:cs="Arial"/>
        </w:rPr>
        <w:t>of confidential or</w:t>
      </w:r>
      <w:r w:rsidRPr="004A193E">
        <w:rPr>
          <w:rFonts w:ascii="Arial" w:hAnsi="Arial" w:cs="Arial"/>
          <w:spacing w:val="-1"/>
        </w:rPr>
        <w:t xml:space="preserve"> </w:t>
      </w:r>
      <w:r w:rsidRPr="004A193E">
        <w:rPr>
          <w:rFonts w:ascii="Arial" w:hAnsi="Arial" w:cs="Arial"/>
        </w:rPr>
        <w:t>proprietary</w:t>
      </w:r>
      <w:r w:rsidRPr="004A193E">
        <w:rPr>
          <w:rFonts w:ascii="Arial" w:hAnsi="Arial" w:cs="Arial"/>
          <w:spacing w:val="-2"/>
        </w:rPr>
        <w:t xml:space="preserve"> </w:t>
      </w:r>
      <w:r w:rsidRPr="004A193E">
        <w:rPr>
          <w:rFonts w:ascii="Arial" w:hAnsi="Arial" w:cs="Arial"/>
        </w:rPr>
        <w:t>information,</w:t>
      </w:r>
    </w:p>
    <w:p w14:paraId="7066365E" w14:textId="77777777" w:rsidR="00DF3349" w:rsidRPr="004A193E" w:rsidRDefault="00DF3349" w:rsidP="08885C72">
      <w:pPr>
        <w:pStyle w:val="ListParagraph"/>
        <w:numPr>
          <w:ilvl w:val="0"/>
          <w:numId w:val="6"/>
        </w:numPr>
        <w:tabs>
          <w:tab w:val="left" w:pos="1693"/>
          <w:tab w:val="left" w:pos="1694"/>
        </w:tabs>
        <w:spacing w:line="360" w:lineRule="auto"/>
        <w:rPr>
          <w:rFonts w:asciiTheme="minorHAnsi" w:eastAsiaTheme="minorEastAsia" w:hAnsiTheme="minorHAnsi" w:cstheme="minorBidi"/>
          <w:color w:val="000000" w:themeColor="text1"/>
        </w:rPr>
      </w:pPr>
      <w:r w:rsidRPr="004A193E">
        <w:rPr>
          <w:rFonts w:ascii="Arial" w:hAnsi="Arial" w:cs="Arial"/>
        </w:rPr>
        <w:t>giving</w:t>
      </w:r>
      <w:r w:rsidRPr="004A193E">
        <w:rPr>
          <w:rFonts w:ascii="Arial" w:hAnsi="Arial" w:cs="Arial"/>
          <w:spacing w:val="-2"/>
        </w:rPr>
        <w:t xml:space="preserve"> </w:t>
      </w:r>
      <w:r w:rsidRPr="004A193E">
        <w:rPr>
          <w:rFonts w:ascii="Arial" w:hAnsi="Arial" w:cs="Arial"/>
        </w:rPr>
        <w:t>access</w:t>
      </w:r>
      <w:r w:rsidRPr="004A193E">
        <w:rPr>
          <w:rFonts w:ascii="Arial" w:hAnsi="Arial" w:cs="Arial"/>
          <w:spacing w:val="-1"/>
        </w:rPr>
        <w:t xml:space="preserve"> </w:t>
      </w:r>
      <w:r w:rsidRPr="004A193E">
        <w:rPr>
          <w:rFonts w:ascii="Arial" w:hAnsi="Arial" w:cs="Arial"/>
        </w:rPr>
        <w:t>may</w:t>
      </w:r>
      <w:r w:rsidRPr="004A193E">
        <w:rPr>
          <w:rFonts w:ascii="Arial" w:hAnsi="Arial" w:cs="Arial"/>
          <w:spacing w:val="-8"/>
        </w:rPr>
        <w:t xml:space="preserve"> </w:t>
      </w:r>
      <w:r w:rsidRPr="004A193E">
        <w:rPr>
          <w:rFonts w:ascii="Arial" w:hAnsi="Arial" w:cs="Arial"/>
        </w:rPr>
        <w:t>cause a third party</w:t>
      </w:r>
      <w:r w:rsidRPr="004A193E">
        <w:rPr>
          <w:rFonts w:ascii="Arial" w:hAnsi="Arial" w:cs="Arial"/>
          <w:spacing w:val="-5"/>
        </w:rPr>
        <w:t xml:space="preserve"> </w:t>
      </w:r>
      <w:r w:rsidRPr="004A193E">
        <w:rPr>
          <w:rFonts w:ascii="Arial" w:hAnsi="Arial" w:cs="Arial"/>
        </w:rPr>
        <w:t>to</w:t>
      </w:r>
      <w:r w:rsidRPr="004A193E">
        <w:rPr>
          <w:rFonts w:ascii="Arial" w:hAnsi="Arial" w:cs="Arial"/>
          <w:spacing w:val="-2"/>
        </w:rPr>
        <w:t xml:space="preserve"> </w:t>
      </w:r>
      <w:r w:rsidRPr="004A193E">
        <w:rPr>
          <w:rFonts w:ascii="Arial" w:hAnsi="Arial" w:cs="Arial"/>
        </w:rPr>
        <w:t>refuse</w:t>
      </w:r>
      <w:r w:rsidRPr="004A193E">
        <w:rPr>
          <w:rFonts w:ascii="Arial" w:hAnsi="Arial" w:cs="Arial"/>
          <w:spacing w:val="-2"/>
        </w:rPr>
        <w:t xml:space="preserve"> </w:t>
      </w:r>
      <w:r w:rsidRPr="004A193E">
        <w:rPr>
          <w:rFonts w:ascii="Arial" w:hAnsi="Arial" w:cs="Arial"/>
        </w:rPr>
        <w:t>to</w:t>
      </w:r>
      <w:r w:rsidRPr="004A193E">
        <w:rPr>
          <w:rFonts w:ascii="Arial" w:hAnsi="Arial" w:cs="Arial"/>
          <w:spacing w:val="-2"/>
        </w:rPr>
        <w:t xml:space="preserve"> </w:t>
      </w:r>
      <w:r w:rsidRPr="004A193E">
        <w:rPr>
          <w:rFonts w:ascii="Arial" w:hAnsi="Arial" w:cs="Arial"/>
        </w:rPr>
        <w:t>provide</w:t>
      </w:r>
      <w:r w:rsidRPr="004A193E">
        <w:rPr>
          <w:rFonts w:ascii="Arial" w:hAnsi="Arial" w:cs="Arial"/>
          <w:spacing w:val="-2"/>
        </w:rPr>
        <w:t xml:space="preserve"> </w:t>
      </w:r>
      <w:r w:rsidRPr="004A193E">
        <w:rPr>
          <w:rFonts w:ascii="Arial" w:hAnsi="Arial" w:cs="Arial"/>
        </w:rPr>
        <w:t>similar</w:t>
      </w:r>
      <w:r w:rsidRPr="004A193E">
        <w:rPr>
          <w:rFonts w:ascii="Arial" w:hAnsi="Arial" w:cs="Arial"/>
          <w:spacing w:val="-2"/>
        </w:rPr>
        <w:t xml:space="preserve"> </w:t>
      </w:r>
      <w:r w:rsidRPr="004A193E">
        <w:rPr>
          <w:rFonts w:ascii="Arial" w:hAnsi="Arial" w:cs="Arial"/>
        </w:rPr>
        <w:t>information</w:t>
      </w:r>
      <w:r w:rsidRPr="004A193E">
        <w:rPr>
          <w:rFonts w:ascii="Arial" w:hAnsi="Arial" w:cs="Arial"/>
          <w:spacing w:val="-2"/>
        </w:rPr>
        <w:t xml:space="preserve"> </w:t>
      </w:r>
      <w:r w:rsidRPr="004A193E">
        <w:rPr>
          <w:rFonts w:ascii="Arial" w:hAnsi="Arial" w:cs="Arial"/>
        </w:rPr>
        <w:t>to</w:t>
      </w:r>
      <w:r w:rsidRPr="004A193E">
        <w:rPr>
          <w:rFonts w:ascii="Arial" w:hAnsi="Arial" w:cs="Arial"/>
          <w:spacing w:val="-2"/>
        </w:rPr>
        <w:t xml:space="preserve"> </w:t>
      </w:r>
      <w:r w:rsidRPr="004A193E">
        <w:rPr>
          <w:rFonts w:ascii="Arial" w:hAnsi="Arial" w:cs="Arial"/>
        </w:rPr>
        <w:t>FASSET,</w:t>
      </w:r>
    </w:p>
    <w:p w14:paraId="1C409FE6" w14:textId="0EA2327D" w:rsidR="00DF3349" w:rsidRPr="00072CA7" w:rsidRDefault="00DF3349" w:rsidP="3A3B060D">
      <w:pPr>
        <w:pStyle w:val="ListParagraph"/>
        <w:numPr>
          <w:ilvl w:val="0"/>
          <w:numId w:val="7"/>
        </w:numPr>
        <w:tabs>
          <w:tab w:val="left" w:pos="1693"/>
          <w:tab w:val="left" w:pos="1694"/>
        </w:tabs>
        <w:spacing w:before="34" w:line="360" w:lineRule="auto"/>
        <w:ind w:right="758"/>
        <w:rPr>
          <w:rFonts w:ascii="Arial" w:hAnsi="Arial" w:cs="Arial"/>
          <w:spacing w:val="-4"/>
        </w:rPr>
      </w:pPr>
      <w:r w:rsidRPr="004A193E">
        <w:rPr>
          <w:rFonts w:ascii="Arial" w:hAnsi="Arial" w:cs="Arial"/>
        </w:rPr>
        <w:t>the</w:t>
      </w:r>
      <w:r w:rsidRPr="004A193E">
        <w:rPr>
          <w:rFonts w:ascii="Arial" w:hAnsi="Arial" w:cs="Arial"/>
          <w:spacing w:val="-8"/>
        </w:rPr>
        <w:t xml:space="preserve"> </w:t>
      </w:r>
      <w:r w:rsidRPr="004A193E">
        <w:rPr>
          <w:rFonts w:ascii="Arial" w:hAnsi="Arial" w:cs="Arial"/>
        </w:rPr>
        <w:t>information</w:t>
      </w:r>
      <w:r w:rsidRPr="004A193E">
        <w:rPr>
          <w:rFonts w:ascii="Arial" w:hAnsi="Arial" w:cs="Arial"/>
          <w:spacing w:val="-6"/>
        </w:rPr>
        <w:t xml:space="preserve"> </w:t>
      </w:r>
      <w:r w:rsidRPr="004A193E">
        <w:rPr>
          <w:rFonts w:ascii="Arial" w:hAnsi="Arial" w:cs="Arial"/>
        </w:rPr>
        <w:t>was</w:t>
      </w:r>
      <w:r w:rsidRPr="004A193E">
        <w:rPr>
          <w:rFonts w:ascii="Arial" w:hAnsi="Arial" w:cs="Arial"/>
          <w:spacing w:val="-6"/>
        </w:rPr>
        <w:t xml:space="preserve"> </w:t>
      </w:r>
      <w:r w:rsidRPr="004A193E">
        <w:rPr>
          <w:rFonts w:ascii="Arial" w:hAnsi="Arial" w:cs="Arial"/>
        </w:rPr>
        <w:t>collected</w:t>
      </w:r>
      <w:r w:rsidRPr="004A193E">
        <w:rPr>
          <w:rFonts w:ascii="Arial" w:hAnsi="Arial" w:cs="Arial"/>
          <w:spacing w:val="-8"/>
        </w:rPr>
        <w:t xml:space="preserve"> </w:t>
      </w:r>
      <w:r w:rsidRPr="004A193E">
        <w:rPr>
          <w:rFonts w:ascii="Arial" w:hAnsi="Arial" w:cs="Arial"/>
        </w:rPr>
        <w:t>in</w:t>
      </w:r>
      <w:r w:rsidRPr="004A193E">
        <w:rPr>
          <w:rFonts w:ascii="Arial" w:hAnsi="Arial" w:cs="Arial"/>
          <w:spacing w:val="-7"/>
        </w:rPr>
        <w:t xml:space="preserve"> </w:t>
      </w:r>
      <w:r w:rsidRPr="004A193E">
        <w:rPr>
          <w:rFonts w:ascii="Arial" w:hAnsi="Arial" w:cs="Arial"/>
        </w:rPr>
        <w:t>furtherance</w:t>
      </w:r>
      <w:r w:rsidRPr="004A193E">
        <w:rPr>
          <w:rFonts w:ascii="Arial" w:hAnsi="Arial" w:cs="Arial"/>
          <w:spacing w:val="-6"/>
        </w:rPr>
        <w:t xml:space="preserve"> </w:t>
      </w:r>
      <w:r w:rsidRPr="004A193E">
        <w:rPr>
          <w:rFonts w:ascii="Arial" w:hAnsi="Arial" w:cs="Arial"/>
        </w:rPr>
        <w:t>of</w:t>
      </w:r>
      <w:r w:rsidRPr="004A193E">
        <w:rPr>
          <w:rFonts w:ascii="Arial" w:hAnsi="Arial" w:cs="Arial"/>
          <w:spacing w:val="-6"/>
        </w:rPr>
        <w:t xml:space="preserve"> </w:t>
      </w:r>
      <w:r w:rsidRPr="004A193E">
        <w:rPr>
          <w:rFonts w:ascii="Arial" w:hAnsi="Arial" w:cs="Arial"/>
        </w:rPr>
        <w:t>an</w:t>
      </w:r>
      <w:r w:rsidRPr="004A193E">
        <w:rPr>
          <w:rFonts w:ascii="Arial" w:hAnsi="Arial" w:cs="Arial"/>
          <w:spacing w:val="-7"/>
        </w:rPr>
        <w:t xml:space="preserve"> </w:t>
      </w:r>
      <w:r w:rsidRPr="004A193E">
        <w:rPr>
          <w:rFonts w:ascii="Arial" w:hAnsi="Arial" w:cs="Arial"/>
        </w:rPr>
        <w:t>investigation</w:t>
      </w:r>
      <w:r w:rsidRPr="004A193E">
        <w:rPr>
          <w:rFonts w:ascii="Arial" w:hAnsi="Arial" w:cs="Arial"/>
          <w:spacing w:val="-8"/>
        </w:rPr>
        <w:t xml:space="preserve"> </w:t>
      </w:r>
      <w:r w:rsidRPr="004A193E">
        <w:rPr>
          <w:rFonts w:ascii="Arial" w:hAnsi="Arial" w:cs="Arial"/>
        </w:rPr>
        <w:t>or</w:t>
      </w:r>
      <w:r w:rsidRPr="004A193E">
        <w:rPr>
          <w:rFonts w:ascii="Arial" w:hAnsi="Arial" w:cs="Arial"/>
          <w:spacing w:val="-6"/>
        </w:rPr>
        <w:t xml:space="preserve"> </w:t>
      </w:r>
      <w:r w:rsidRPr="004A193E">
        <w:rPr>
          <w:rFonts w:ascii="Arial" w:hAnsi="Arial" w:cs="Arial"/>
        </w:rPr>
        <w:t>legal</w:t>
      </w:r>
      <w:r w:rsidRPr="004A193E">
        <w:rPr>
          <w:rFonts w:ascii="Arial" w:hAnsi="Arial" w:cs="Arial"/>
          <w:spacing w:val="-9"/>
        </w:rPr>
        <w:t xml:space="preserve"> </w:t>
      </w:r>
      <w:r w:rsidRPr="004A193E">
        <w:rPr>
          <w:rFonts w:ascii="Arial" w:hAnsi="Arial" w:cs="Arial"/>
        </w:rPr>
        <w:t>dispute,</w:t>
      </w:r>
      <w:r w:rsidRPr="004A193E">
        <w:rPr>
          <w:rFonts w:ascii="Arial" w:hAnsi="Arial" w:cs="Arial"/>
          <w:spacing w:val="-5"/>
        </w:rPr>
        <w:t xml:space="preserve"> </w:t>
      </w:r>
      <w:r w:rsidR="00072CA7" w:rsidRPr="004A193E">
        <w:rPr>
          <w:rFonts w:ascii="Arial" w:hAnsi="Arial" w:cs="Arial"/>
        </w:rPr>
        <w:t>instituted,</w:t>
      </w:r>
      <w:r w:rsidRPr="004A193E">
        <w:rPr>
          <w:rFonts w:ascii="Arial" w:hAnsi="Arial" w:cs="Arial"/>
          <w:spacing w:val="-6"/>
        </w:rPr>
        <w:t xml:space="preserve"> </w:t>
      </w:r>
      <w:r w:rsidRPr="004A193E">
        <w:rPr>
          <w:rFonts w:ascii="Arial" w:hAnsi="Arial" w:cs="Arial"/>
        </w:rPr>
        <w:t>or</w:t>
      </w:r>
      <w:r w:rsidRPr="004A193E">
        <w:rPr>
          <w:rFonts w:ascii="Arial" w:hAnsi="Arial" w:cs="Arial"/>
          <w:spacing w:val="-6"/>
        </w:rPr>
        <w:t xml:space="preserve"> </w:t>
      </w:r>
      <w:r w:rsidR="00072CA7" w:rsidRPr="004A193E">
        <w:rPr>
          <w:rFonts w:ascii="Arial" w:hAnsi="Arial" w:cs="Arial"/>
        </w:rPr>
        <w:t>being</w:t>
      </w:r>
      <w:r w:rsidR="00072CA7">
        <w:rPr>
          <w:rFonts w:ascii="Arial" w:hAnsi="Arial" w:cs="Arial"/>
        </w:rPr>
        <w:t xml:space="preserve"> </w:t>
      </w:r>
      <w:r w:rsidR="00072CA7" w:rsidRPr="00072CA7">
        <w:rPr>
          <w:rFonts w:ascii="Arial" w:hAnsi="Arial" w:cs="Arial"/>
          <w:spacing w:val="-4"/>
        </w:rPr>
        <w:t>contemplated</w:t>
      </w:r>
      <w:r w:rsidRPr="00072CA7">
        <w:rPr>
          <w:rFonts w:ascii="Arial" w:hAnsi="Arial" w:cs="Arial"/>
          <w:spacing w:val="-4"/>
        </w:rPr>
        <w:t>,</w:t>
      </w:r>
    </w:p>
    <w:p w14:paraId="7642F5D2" w14:textId="77777777" w:rsidR="00DF3349" w:rsidRPr="004A193E" w:rsidRDefault="00DF3349" w:rsidP="1BF9D034">
      <w:pPr>
        <w:pStyle w:val="ListParagraph"/>
        <w:numPr>
          <w:ilvl w:val="0"/>
          <w:numId w:val="7"/>
        </w:numPr>
        <w:tabs>
          <w:tab w:val="left" w:pos="1693"/>
          <w:tab w:val="left" w:pos="1694"/>
        </w:tabs>
        <w:spacing w:line="360" w:lineRule="auto"/>
        <w:rPr>
          <w:rFonts w:asciiTheme="minorHAnsi" w:eastAsiaTheme="minorEastAsia" w:hAnsiTheme="minorHAnsi" w:cstheme="minorBidi"/>
          <w:color w:val="000000" w:themeColor="text1"/>
        </w:rPr>
      </w:pPr>
      <w:r w:rsidRPr="004A193E">
        <w:rPr>
          <w:rFonts w:ascii="Arial" w:hAnsi="Arial" w:cs="Arial"/>
        </w:rPr>
        <w:t>the</w:t>
      </w:r>
      <w:r w:rsidRPr="004A193E">
        <w:rPr>
          <w:rFonts w:ascii="Arial" w:hAnsi="Arial" w:cs="Arial"/>
          <w:spacing w:val="-3"/>
        </w:rPr>
        <w:t xml:space="preserve"> </w:t>
      </w:r>
      <w:r w:rsidRPr="004A193E">
        <w:rPr>
          <w:rFonts w:ascii="Arial" w:hAnsi="Arial" w:cs="Arial"/>
        </w:rPr>
        <w:t>information</w:t>
      </w:r>
      <w:r w:rsidRPr="004A193E">
        <w:rPr>
          <w:rFonts w:ascii="Arial" w:hAnsi="Arial" w:cs="Arial"/>
          <w:spacing w:val="-6"/>
        </w:rPr>
        <w:t xml:space="preserve"> </w:t>
      </w:r>
      <w:r w:rsidRPr="004A193E">
        <w:rPr>
          <w:rFonts w:ascii="Arial" w:hAnsi="Arial" w:cs="Arial"/>
        </w:rPr>
        <w:t>as</w:t>
      </w:r>
      <w:r w:rsidRPr="004A193E">
        <w:rPr>
          <w:rFonts w:ascii="Arial" w:hAnsi="Arial" w:cs="Arial"/>
          <w:spacing w:val="-4"/>
        </w:rPr>
        <w:t xml:space="preserve"> </w:t>
      </w:r>
      <w:r w:rsidRPr="004A193E">
        <w:rPr>
          <w:rFonts w:ascii="Arial" w:hAnsi="Arial" w:cs="Arial"/>
        </w:rPr>
        <w:t>it</w:t>
      </w:r>
      <w:r w:rsidRPr="004A193E">
        <w:rPr>
          <w:rFonts w:ascii="Arial" w:hAnsi="Arial" w:cs="Arial"/>
          <w:spacing w:val="-3"/>
        </w:rPr>
        <w:t xml:space="preserve"> </w:t>
      </w:r>
      <w:r w:rsidRPr="004A193E">
        <w:rPr>
          <w:rFonts w:ascii="Arial" w:hAnsi="Arial" w:cs="Arial"/>
        </w:rPr>
        <w:t>is</w:t>
      </w:r>
      <w:r w:rsidRPr="004A193E">
        <w:rPr>
          <w:rFonts w:ascii="Arial" w:hAnsi="Arial" w:cs="Arial"/>
          <w:spacing w:val="-4"/>
        </w:rPr>
        <w:t xml:space="preserve"> </w:t>
      </w:r>
      <w:r w:rsidRPr="004A193E">
        <w:rPr>
          <w:rFonts w:ascii="Arial" w:hAnsi="Arial" w:cs="Arial"/>
        </w:rPr>
        <w:t>disclosed</w:t>
      </w:r>
      <w:r w:rsidRPr="004A193E">
        <w:rPr>
          <w:rFonts w:ascii="Arial" w:hAnsi="Arial" w:cs="Arial"/>
          <w:spacing w:val="-5"/>
        </w:rPr>
        <w:t xml:space="preserve"> </w:t>
      </w:r>
      <w:r w:rsidRPr="004A193E">
        <w:rPr>
          <w:rFonts w:ascii="Arial" w:hAnsi="Arial" w:cs="Arial"/>
        </w:rPr>
        <w:t>may</w:t>
      </w:r>
      <w:r w:rsidRPr="004A193E">
        <w:rPr>
          <w:rFonts w:ascii="Arial" w:hAnsi="Arial" w:cs="Arial"/>
          <w:spacing w:val="-11"/>
        </w:rPr>
        <w:t xml:space="preserve"> </w:t>
      </w:r>
      <w:r w:rsidRPr="004A193E">
        <w:rPr>
          <w:rFonts w:ascii="Arial" w:hAnsi="Arial" w:cs="Arial"/>
        </w:rPr>
        <w:t>result</w:t>
      </w:r>
      <w:r w:rsidRPr="004A193E">
        <w:rPr>
          <w:rFonts w:ascii="Arial" w:hAnsi="Arial" w:cs="Arial"/>
          <w:spacing w:val="-2"/>
        </w:rPr>
        <w:t xml:space="preserve"> </w:t>
      </w:r>
      <w:r w:rsidRPr="004A193E">
        <w:rPr>
          <w:rFonts w:ascii="Arial" w:hAnsi="Arial" w:cs="Arial"/>
        </w:rPr>
        <w:t>in</w:t>
      </w:r>
      <w:r w:rsidRPr="004A193E">
        <w:rPr>
          <w:rFonts w:ascii="Arial" w:hAnsi="Arial" w:cs="Arial"/>
          <w:spacing w:val="-3"/>
        </w:rPr>
        <w:t xml:space="preserve"> </w:t>
      </w:r>
      <w:r w:rsidRPr="004A193E">
        <w:rPr>
          <w:rFonts w:ascii="Arial" w:hAnsi="Arial" w:cs="Arial"/>
        </w:rPr>
        <w:t>the</w:t>
      </w:r>
      <w:r w:rsidRPr="004A193E">
        <w:rPr>
          <w:rFonts w:ascii="Arial" w:hAnsi="Arial" w:cs="Arial"/>
          <w:spacing w:val="-3"/>
        </w:rPr>
        <w:t xml:space="preserve"> </w:t>
      </w:r>
      <w:r w:rsidRPr="004A193E">
        <w:rPr>
          <w:rFonts w:ascii="Arial" w:hAnsi="Arial" w:cs="Arial"/>
        </w:rPr>
        <w:t>disclosure</w:t>
      </w:r>
      <w:r w:rsidRPr="004A193E">
        <w:rPr>
          <w:rFonts w:ascii="Arial" w:hAnsi="Arial" w:cs="Arial"/>
          <w:spacing w:val="-5"/>
        </w:rPr>
        <w:t xml:space="preserve"> </w:t>
      </w:r>
      <w:r w:rsidRPr="004A193E">
        <w:rPr>
          <w:rFonts w:ascii="Arial" w:hAnsi="Arial" w:cs="Arial"/>
        </w:rPr>
        <w:t>of</w:t>
      </w:r>
      <w:r w:rsidRPr="004A193E">
        <w:rPr>
          <w:rFonts w:ascii="Arial" w:hAnsi="Arial" w:cs="Arial"/>
          <w:spacing w:val="-3"/>
        </w:rPr>
        <w:t xml:space="preserve"> </w:t>
      </w:r>
      <w:r w:rsidRPr="004A193E">
        <w:rPr>
          <w:rFonts w:ascii="Arial" w:hAnsi="Arial" w:cs="Arial"/>
        </w:rPr>
        <w:t>another</w:t>
      </w:r>
      <w:r w:rsidRPr="004A193E">
        <w:rPr>
          <w:rFonts w:ascii="Arial" w:hAnsi="Arial" w:cs="Arial"/>
          <w:spacing w:val="-4"/>
        </w:rPr>
        <w:t xml:space="preserve"> </w:t>
      </w:r>
      <w:r w:rsidRPr="004A193E">
        <w:rPr>
          <w:rFonts w:ascii="Arial" w:hAnsi="Arial" w:cs="Arial"/>
        </w:rPr>
        <w:t>person’s</w:t>
      </w:r>
      <w:r w:rsidRPr="004A193E">
        <w:rPr>
          <w:rFonts w:ascii="Arial" w:hAnsi="Arial" w:cs="Arial"/>
          <w:spacing w:val="-2"/>
        </w:rPr>
        <w:t xml:space="preserve"> </w:t>
      </w:r>
      <w:r w:rsidRPr="004A193E">
        <w:rPr>
          <w:rFonts w:ascii="Arial" w:hAnsi="Arial" w:cs="Arial"/>
        </w:rPr>
        <w:t>information,</w:t>
      </w:r>
    </w:p>
    <w:p w14:paraId="01DD6D22" w14:textId="77777777" w:rsidR="00DF3349" w:rsidRPr="004A193E" w:rsidRDefault="00DF3349" w:rsidP="1BF9D034">
      <w:pPr>
        <w:pStyle w:val="ListParagraph"/>
        <w:numPr>
          <w:ilvl w:val="0"/>
          <w:numId w:val="7"/>
        </w:numPr>
        <w:tabs>
          <w:tab w:val="left" w:pos="1693"/>
          <w:tab w:val="left" w:pos="1694"/>
        </w:tabs>
        <w:spacing w:before="36" w:line="360" w:lineRule="auto"/>
        <w:ind w:right="751"/>
        <w:rPr>
          <w:rFonts w:asciiTheme="minorHAnsi" w:eastAsiaTheme="minorEastAsia" w:hAnsiTheme="minorHAnsi" w:cstheme="minorBidi"/>
          <w:color w:val="000000" w:themeColor="text1"/>
        </w:rPr>
      </w:pPr>
      <w:r w:rsidRPr="004A193E">
        <w:rPr>
          <w:rFonts w:ascii="Arial" w:hAnsi="Arial" w:cs="Arial"/>
        </w:rPr>
        <w:t>the</w:t>
      </w:r>
      <w:r w:rsidRPr="004A193E">
        <w:rPr>
          <w:rFonts w:ascii="Arial" w:hAnsi="Arial" w:cs="Arial"/>
          <w:spacing w:val="20"/>
        </w:rPr>
        <w:t xml:space="preserve"> </w:t>
      </w:r>
      <w:r w:rsidRPr="004A193E">
        <w:rPr>
          <w:rFonts w:ascii="Arial" w:hAnsi="Arial" w:cs="Arial"/>
        </w:rPr>
        <w:t>information</w:t>
      </w:r>
      <w:r w:rsidRPr="004A193E">
        <w:rPr>
          <w:rFonts w:ascii="Arial" w:hAnsi="Arial" w:cs="Arial"/>
          <w:spacing w:val="21"/>
        </w:rPr>
        <w:t xml:space="preserve"> </w:t>
      </w:r>
      <w:r w:rsidRPr="004A193E">
        <w:rPr>
          <w:rFonts w:ascii="Arial" w:hAnsi="Arial" w:cs="Arial"/>
        </w:rPr>
        <w:t>contains</w:t>
      </w:r>
      <w:r w:rsidRPr="004A193E">
        <w:rPr>
          <w:rFonts w:ascii="Arial" w:hAnsi="Arial" w:cs="Arial"/>
          <w:spacing w:val="22"/>
        </w:rPr>
        <w:t xml:space="preserve"> </w:t>
      </w:r>
      <w:r w:rsidRPr="004A193E">
        <w:rPr>
          <w:rFonts w:ascii="Arial" w:hAnsi="Arial" w:cs="Arial"/>
        </w:rPr>
        <w:t>an</w:t>
      </w:r>
      <w:r w:rsidRPr="004A193E">
        <w:rPr>
          <w:rFonts w:ascii="Arial" w:hAnsi="Arial" w:cs="Arial"/>
          <w:spacing w:val="21"/>
        </w:rPr>
        <w:t xml:space="preserve"> </w:t>
      </w:r>
      <w:r w:rsidRPr="004A193E">
        <w:rPr>
          <w:rFonts w:ascii="Arial" w:hAnsi="Arial" w:cs="Arial"/>
        </w:rPr>
        <w:t>opinion</w:t>
      </w:r>
      <w:r w:rsidRPr="004A193E">
        <w:rPr>
          <w:rFonts w:ascii="Arial" w:hAnsi="Arial" w:cs="Arial"/>
          <w:spacing w:val="24"/>
        </w:rPr>
        <w:t xml:space="preserve"> </w:t>
      </w:r>
      <w:r w:rsidRPr="004A193E">
        <w:rPr>
          <w:rFonts w:ascii="Arial" w:hAnsi="Arial" w:cs="Arial"/>
        </w:rPr>
        <w:t>about</w:t>
      </w:r>
      <w:r w:rsidRPr="004A193E">
        <w:rPr>
          <w:rFonts w:ascii="Arial" w:hAnsi="Arial" w:cs="Arial"/>
          <w:spacing w:val="20"/>
        </w:rPr>
        <w:t xml:space="preserve"> </w:t>
      </w:r>
      <w:r w:rsidRPr="004A193E">
        <w:rPr>
          <w:rFonts w:ascii="Arial" w:hAnsi="Arial" w:cs="Arial"/>
        </w:rPr>
        <w:t>another</w:t>
      </w:r>
      <w:r w:rsidRPr="004A193E">
        <w:rPr>
          <w:rFonts w:ascii="Arial" w:hAnsi="Arial" w:cs="Arial"/>
          <w:spacing w:val="22"/>
        </w:rPr>
        <w:t xml:space="preserve"> </w:t>
      </w:r>
      <w:r w:rsidRPr="004A193E">
        <w:rPr>
          <w:rFonts w:ascii="Arial" w:hAnsi="Arial" w:cs="Arial"/>
        </w:rPr>
        <w:t>person</w:t>
      </w:r>
      <w:r w:rsidRPr="004A193E">
        <w:rPr>
          <w:rFonts w:ascii="Arial" w:hAnsi="Arial" w:cs="Arial"/>
          <w:spacing w:val="20"/>
        </w:rPr>
        <w:t xml:space="preserve"> </w:t>
      </w:r>
      <w:r w:rsidRPr="004A193E">
        <w:rPr>
          <w:rFonts w:ascii="Arial" w:hAnsi="Arial" w:cs="Arial"/>
        </w:rPr>
        <w:t>and</w:t>
      </w:r>
      <w:r w:rsidRPr="004A193E">
        <w:rPr>
          <w:rFonts w:ascii="Arial" w:hAnsi="Arial" w:cs="Arial"/>
          <w:spacing w:val="22"/>
        </w:rPr>
        <w:t xml:space="preserve"> </w:t>
      </w:r>
      <w:r w:rsidRPr="004A193E">
        <w:rPr>
          <w:rFonts w:ascii="Arial" w:hAnsi="Arial" w:cs="Arial"/>
        </w:rPr>
        <w:t>that</w:t>
      </w:r>
      <w:r w:rsidRPr="004A193E">
        <w:rPr>
          <w:rFonts w:ascii="Arial" w:hAnsi="Arial" w:cs="Arial"/>
          <w:spacing w:val="21"/>
        </w:rPr>
        <w:t xml:space="preserve"> </w:t>
      </w:r>
      <w:r w:rsidRPr="004A193E">
        <w:rPr>
          <w:rFonts w:ascii="Arial" w:hAnsi="Arial" w:cs="Arial"/>
        </w:rPr>
        <w:t>person</w:t>
      </w:r>
      <w:r w:rsidRPr="004A193E">
        <w:rPr>
          <w:rFonts w:ascii="Arial" w:hAnsi="Arial" w:cs="Arial"/>
          <w:spacing w:val="23"/>
        </w:rPr>
        <w:t xml:space="preserve"> </w:t>
      </w:r>
      <w:r w:rsidRPr="004A193E">
        <w:rPr>
          <w:rFonts w:ascii="Arial" w:hAnsi="Arial" w:cs="Arial"/>
        </w:rPr>
        <w:t>has</w:t>
      </w:r>
      <w:r w:rsidRPr="004A193E">
        <w:rPr>
          <w:rFonts w:ascii="Arial" w:hAnsi="Arial" w:cs="Arial"/>
          <w:spacing w:val="24"/>
        </w:rPr>
        <w:t xml:space="preserve"> </w:t>
      </w:r>
      <w:r w:rsidRPr="004A193E">
        <w:rPr>
          <w:rFonts w:ascii="Arial" w:hAnsi="Arial" w:cs="Arial"/>
        </w:rPr>
        <w:t>not</w:t>
      </w:r>
      <w:r w:rsidRPr="004A193E">
        <w:rPr>
          <w:rFonts w:ascii="Arial" w:hAnsi="Arial" w:cs="Arial"/>
          <w:spacing w:val="30"/>
        </w:rPr>
        <w:t xml:space="preserve"> </w:t>
      </w:r>
      <w:r w:rsidRPr="004A193E">
        <w:rPr>
          <w:rFonts w:ascii="Arial" w:hAnsi="Arial" w:cs="Arial"/>
        </w:rPr>
        <w:t>consented,</w:t>
      </w:r>
      <w:r w:rsidRPr="004A193E">
        <w:rPr>
          <w:rFonts w:ascii="Arial" w:hAnsi="Arial" w:cs="Arial"/>
          <w:spacing w:val="-52"/>
        </w:rPr>
        <w:t xml:space="preserve"> </w:t>
      </w:r>
      <w:r w:rsidRPr="004A193E">
        <w:rPr>
          <w:rFonts w:ascii="Arial" w:hAnsi="Arial" w:cs="Arial"/>
        </w:rPr>
        <w:t>and/or</w:t>
      </w:r>
    </w:p>
    <w:p w14:paraId="26B05DF0" w14:textId="77777777" w:rsidR="00DF3349" w:rsidRPr="004A193E" w:rsidRDefault="00DF3349" w:rsidP="1BF9D034">
      <w:pPr>
        <w:pStyle w:val="ListParagraph"/>
        <w:numPr>
          <w:ilvl w:val="0"/>
          <w:numId w:val="7"/>
        </w:numPr>
        <w:tabs>
          <w:tab w:val="left" w:pos="1693"/>
          <w:tab w:val="left" w:pos="1694"/>
        </w:tabs>
        <w:spacing w:line="360" w:lineRule="auto"/>
        <w:rPr>
          <w:rFonts w:asciiTheme="minorHAnsi" w:eastAsiaTheme="minorEastAsia" w:hAnsiTheme="minorHAnsi" w:cstheme="minorBidi"/>
          <w:color w:val="000000" w:themeColor="text1"/>
        </w:rPr>
      </w:pPr>
      <w:r w:rsidRPr="004A193E">
        <w:rPr>
          <w:rFonts w:ascii="Arial" w:hAnsi="Arial" w:cs="Arial"/>
        </w:rPr>
        <w:t>the</w:t>
      </w:r>
      <w:r w:rsidRPr="004A193E">
        <w:rPr>
          <w:rFonts w:ascii="Arial" w:hAnsi="Arial" w:cs="Arial"/>
          <w:spacing w:val="-3"/>
        </w:rPr>
        <w:t xml:space="preserve"> </w:t>
      </w:r>
      <w:r w:rsidRPr="004A193E">
        <w:rPr>
          <w:rFonts w:ascii="Arial" w:hAnsi="Arial" w:cs="Arial"/>
        </w:rPr>
        <w:t>disclosure</w:t>
      </w:r>
      <w:r w:rsidRPr="004A193E">
        <w:rPr>
          <w:rFonts w:ascii="Arial" w:hAnsi="Arial" w:cs="Arial"/>
          <w:spacing w:val="-1"/>
        </w:rPr>
        <w:t xml:space="preserve"> </w:t>
      </w:r>
      <w:r w:rsidRPr="004A193E">
        <w:rPr>
          <w:rFonts w:ascii="Arial" w:hAnsi="Arial" w:cs="Arial"/>
        </w:rPr>
        <w:t>is</w:t>
      </w:r>
      <w:r w:rsidRPr="004A193E">
        <w:rPr>
          <w:rFonts w:ascii="Arial" w:hAnsi="Arial" w:cs="Arial"/>
          <w:spacing w:val="-2"/>
        </w:rPr>
        <w:t xml:space="preserve"> </w:t>
      </w:r>
      <w:r w:rsidRPr="004A193E">
        <w:rPr>
          <w:rFonts w:ascii="Arial" w:hAnsi="Arial" w:cs="Arial"/>
        </w:rPr>
        <w:t>prohibited</w:t>
      </w:r>
      <w:r w:rsidRPr="004A193E">
        <w:rPr>
          <w:rFonts w:ascii="Arial" w:hAnsi="Arial" w:cs="Arial"/>
          <w:spacing w:val="-1"/>
        </w:rPr>
        <w:t xml:space="preserve"> </w:t>
      </w:r>
      <w:r w:rsidRPr="004A193E">
        <w:rPr>
          <w:rFonts w:ascii="Arial" w:hAnsi="Arial" w:cs="Arial"/>
        </w:rPr>
        <w:t>by</w:t>
      </w:r>
      <w:r w:rsidRPr="004A193E">
        <w:rPr>
          <w:rFonts w:ascii="Arial" w:hAnsi="Arial" w:cs="Arial"/>
          <w:spacing w:val="-4"/>
        </w:rPr>
        <w:t xml:space="preserve"> </w:t>
      </w:r>
      <w:r w:rsidRPr="004A193E">
        <w:rPr>
          <w:rFonts w:ascii="Arial" w:hAnsi="Arial" w:cs="Arial"/>
        </w:rPr>
        <w:t>law.</w:t>
      </w:r>
    </w:p>
    <w:p w14:paraId="28D05541" w14:textId="5B635E00" w:rsidR="00080392" w:rsidRDefault="00080392" w:rsidP="00080392"/>
    <w:p w14:paraId="4087437F" w14:textId="77777777" w:rsidR="00080392" w:rsidRDefault="00080392" w:rsidP="00080392">
      <w:pPr>
        <w:spacing w:after="0"/>
        <w:rPr>
          <w:rFonts w:ascii="Times New Roman" w:eastAsia="Times New Roman" w:hAnsi="Times New Roman" w:cs="Times New Roman"/>
          <w:sz w:val="23"/>
        </w:rPr>
      </w:pPr>
    </w:p>
    <w:p w14:paraId="20353741" w14:textId="2240C29E" w:rsidR="00080392" w:rsidRPr="00072CA7" w:rsidRDefault="00080392" w:rsidP="00080392">
      <w:pPr>
        <w:spacing w:after="0"/>
        <w:rPr>
          <w:rFonts w:ascii="Arial" w:eastAsia="Times New Roman" w:hAnsi="Arial" w:cs="Arial"/>
          <w:b/>
          <w:bCs/>
          <w:sz w:val="24"/>
          <w:szCs w:val="24"/>
        </w:rPr>
      </w:pPr>
      <w:r w:rsidRPr="00072CA7">
        <w:rPr>
          <w:rFonts w:ascii="Arial" w:eastAsia="Times New Roman" w:hAnsi="Arial" w:cs="Arial"/>
          <w:b/>
          <w:bCs/>
          <w:sz w:val="24"/>
          <w:szCs w:val="24"/>
        </w:rPr>
        <w:t xml:space="preserve">SECTION </w:t>
      </w:r>
      <w:r w:rsidR="00476614">
        <w:rPr>
          <w:rFonts w:ascii="Arial" w:eastAsia="Times New Roman" w:hAnsi="Arial" w:cs="Arial"/>
          <w:b/>
          <w:bCs/>
          <w:sz w:val="24"/>
          <w:szCs w:val="24"/>
        </w:rPr>
        <w:t>F</w:t>
      </w:r>
      <w:r w:rsidR="008E0B0B" w:rsidRPr="00072CA7">
        <w:rPr>
          <w:rFonts w:ascii="Arial" w:eastAsia="Times New Roman" w:hAnsi="Arial" w:cs="Arial"/>
          <w:b/>
          <w:bCs/>
          <w:sz w:val="24"/>
          <w:szCs w:val="24"/>
        </w:rPr>
        <w:t xml:space="preserve">: </w:t>
      </w:r>
      <w:r w:rsidRPr="00072CA7">
        <w:rPr>
          <w:rFonts w:ascii="Arial" w:eastAsia="Times New Roman" w:hAnsi="Arial" w:cs="Arial"/>
          <w:b/>
          <w:bCs/>
          <w:sz w:val="24"/>
          <w:szCs w:val="24"/>
        </w:rPr>
        <w:t>APPLIC</w:t>
      </w:r>
      <w:r w:rsidR="004857C4">
        <w:rPr>
          <w:rFonts w:ascii="Arial" w:eastAsia="Times New Roman" w:hAnsi="Arial" w:cs="Arial"/>
          <w:b/>
          <w:bCs/>
          <w:sz w:val="24"/>
          <w:szCs w:val="24"/>
        </w:rPr>
        <w:t>A</w:t>
      </w:r>
      <w:r w:rsidRPr="00072CA7">
        <w:rPr>
          <w:rFonts w:ascii="Arial" w:eastAsia="Times New Roman" w:hAnsi="Arial" w:cs="Arial"/>
          <w:b/>
          <w:bCs/>
          <w:sz w:val="24"/>
          <w:szCs w:val="24"/>
        </w:rPr>
        <w:t>TION DECLARATION</w:t>
      </w:r>
    </w:p>
    <w:p w14:paraId="0FF6117D" w14:textId="34958378" w:rsidR="002A2010" w:rsidRDefault="00A92863">
      <w:pPr>
        <w:spacing w:after="93"/>
        <w:ind w:left="-24" w:right="-17"/>
      </w:pPr>
      <w:r>
        <w:rPr>
          <w:noProof/>
        </w:rPr>
        <w:drawing>
          <wp:inline distT="0" distB="0" distL="0" distR="0" wp14:anchorId="65977075" wp14:editId="1365C59C">
            <wp:extent cx="5812539" cy="12192"/>
            <wp:effectExtent l="0" t="0" r="0" b="0"/>
            <wp:docPr id="24541" name="Picture 24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2539" cy="12192"/>
                    </a:xfrm>
                    <a:prstGeom prst="rect">
                      <a:avLst/>
                    </a:prstGeom>
                  </pic:spPr>
                </pic:pic>
              </a:graphicData>
            </a:graphic>
          </wp:inline>
        </w:drawing>
      </w:r>
    </w:p>
    <w:p w14:paraId="49810F50" w14:textId="77777777" w:rsidR="00080392" w:rsidRDefault="00080392">
      <w:pPr>
        <w:spacing w:after="0"/>
      </w:pPr>
    </w:p>
    <w:p w14:paraId="00C26FBF" w14:textId="76857E8E" w:rsidR="002A2010" w:rsidRPr="00072CA7" w:rsidRDefault="00A92863">
      <w:pPr>
        <w:spacing w:after="0" w:line="353" w:lineRule="auto"/>
        <w:ind w:left="-5" w:hanging="10"/>
        <w:jc w:val="both"/>
        <w:rPr>
          <w:rFonts w:ascii="Arial" w:eastAsia="Arial" w:hAnsi="Arial" w:cs="Arial"/>
        </w:rPr>
      </w:pPr>
      <w:r w:rsidRPr="00072CA7">
        <w:rPr>
          <w:rFonts w:ascii="Arial" w:eastAsia="Arial" w:hAnsi="Arial" w:cs="Arial"/>
        </w:rPr>
        <w:t>I, ____________________________________________, the applicant, do hereby certify that the above information is true and correct to the best o</w:t>
      </w:r>
      <w:r w:rsidR="007F705D" w:rsidRPr="00072CA7">
        <w:rPr>
          <w:rFonts w:ascii="Arial" w:eastAsia="Arial" w:hAnsi="Arial" w:cs="Arial"/>
        </w:rPr>
        <w:t>f</w:t>
      </w:r>
      <w:r w:rsidRPr="00072CA7">
        <w:rPr>
          <w:rFonts w:ascii="Arial" w:eastAsia="Arial" w:hAnsi="Arial" w:cs="Arial"/>
        </w:rPr>
        <w:t xml:space="preserve"> my knowledge.  </w:t>
      </w:r>
    </w:p>
    <w:p w14:paraId="3E459E12" w14:textId="43C2FFCC" w:rsidR="002A2010" w:rsidRPr="00072CA7" w:rsidRDefault="00A92863">
      <w:pPr>
        <w:spacing w:after="267"/>
        <w:ind w:left="-5" w:hanging="10"/>
        <w:jc w:val="both"/>
        <w:rPr>
          <w:rFonts w:ascii="Arial" w:hAnsi="Arial" w:cs="Arial"/>
        </w:rPr>
      </w:pPr>
      <w:r w:rsidRPr="00072CA7">
        <w:rPr>
          <w:rFonts w:ascii="Arial" w:eastAsia="Arial" w:hAnsi="Arial" w:cs="Arial"/>
        </w:rPr>
        <w:t>Signature: _____________________________</w:t>
      </w:r>
      <w:r w:rsidR="1290F471" w:rsidRPr="00072CA7">
        <w:rPr>
          <w:rFonts w:ascii="Arial" w:eastAsia="Arial" w:hAnsi="Arial" w:cs="Arial"/>
        </w:rPr>
        <w:t xml:space="preserve">       </w:t>
      </w:r>
      <w:r w:rsidRPr="00072CA7">
        <w:rPr>
          <w:rFonts w:ascii="Arial" w:eastAsia="Arial" w:hAnsi="Arial" w:cs="Arial"/>
        </w:rPr>
        <w:t>Date</w:t>
      </w:r>
      <w:r w:rsidR="1290F471" w:rsidRPr="00072CA7">
        <w:rPr>
          <w:rFonts w:ascii="Arial" w:eastAsia="Arial" w:hAnsi="Arial" w:cs="Arial"/>
        </w:rPr>
        <w:t xml:space="preserve">: </w:t>
      </w:r>
      <w:r w:rsidRPr="00072CA7">
        <w:rPr>
          <w:rFonts w:ascii="Arial" w:eastAsia="Times New Roman" w:hAnsi="Arial" w:cs="Arial"/>
        </w:rPr>
        <w:t xml:space="preserve">___________________ </w:t>
      </w:r>
    </w:p>
    <w:p w14:paraId="0FCDEE69" w14:textId="77777777" w:rsidR="002A2010" w:rsidRDefault="00A92863">
      <w:pPr>
        <w:spacing w:after="0"/>
        <w:ind w:left="10" w:right="-12" w:hanging="10"/>
        <w:jc w:val="right"/>
      </w:pPr>
      <w:r>
        <w:rPr>
          <w:rFonts w:ascii="Times New Roman" w:eastAsia="Times New Roman" w:hAnsi="Times New Roman" w:cs="Times New Roman"/>
          <w:sz w:val="23"/>
        </w:rPr>
        <w:t xml:space="preserve">2 </w:t>
      </w:r>
    </w:p>
    <w:p w14:paraId="000230DF" w14:textId="62D9B013" w:rsidR="00A72CCB" w:rsidRDefault="00A92863" w:rsidP="004857C4">
      <w:pPr>
        <w:spacing w:after="0"/>
        <w:rPr>
          <w:rFonts w:ascii="Arial" w:hAnsi="Arial" w:cs="Arial"/>
        </w:rPr>
      </w:pPr>
      <w:r>
        <w:rPr>
          <w:rFonts w:ascii="Times New Roman" w:eastAsia="Times New Roman" w:hAnsi="Times New Roman" w:cs="Times New Roman"/>
          <w:sz w:val="23"/>
        </w:rPr>
        <w:t xml:space="preserve"> </w:t>
      </w:r>
    </w:p>
    <w:p w14:paraId="21E344F6" w14:textId="0DFE0DF6" w:rsidR="001E79BC" w:rsidRPr="00A72CCB" w:rsidRDefault="001E79BC" w:rsidP="00EA742C">
      <w:pPr>
        <w:pStyle w:val="ListParagraph"/>
        <w:spacing w:after="0"/>
        <w:ind w:left="709"/>
        <w:rPr>
          <w:rFonts w:ascii="Arial" w:hAnsi="Arial" w:cs="Arial"/>
        </w:rPr>
      </w:pPr>
    </w:p>
    <w:sectPr w:rsidR="001E79BC" w:rsidRPr="00A72CCB">
      <w:headerReference w:type="default" r:id="rId12"/>
      <w:pgSz w:w="11906" w:h="16838"/>
      <w:pgMar w:top="1416" w:right="1393" w:bottom="1413"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A310" w14:textId="77777777" w:rsidR="003721B5" w:rsidRDefault="003721B5" w:rsidP="00554E99">
      <w:pPr>
        <w:spacing w:after="0" w:line="240" w:lineRule="auto"/>
      </w:pPr>
      <w:r>
        <w:separator/>
      </w:r>
    </w:p>
  </w:endnote>
  <w:endnote w:type="continuationSeparator" w:id="0">
    <w:p w14:paraId="5D67F89C" w14:textId="77777777" w:rsidR="003721B5" w:rsidRDefault="003721B5" w:rsidP="00554E99">
      <w:pPr>
        <w:spacing w:after="0" w:line="240" w:lineRule="auto"/>
      </w:pPr>
      <w:r>
        <w:continuationSeparator/>
      </w:r>
    </w:p>
  </w:endnote>
  <w:endnote w:type="continuationNotice" w:id="1">
    <w:p w14:paraId="7B3CFF20" w14:textId="77777777" w:rsidR="003721B5" w:rsidRDefault="00372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FE5D" w14:textId="77777777" w:rsidR="003721B5" w:rsidRDefault="003721B5" w:rsidP="00554E99">
      <w:pPr>
        <w:spacing w:after="0" w:line="240" w:lineRule="auto"/>
      </w:pPr>
      <w:r>
        <w:separator/>
      </w:r>
    </w:p>
  </w:footnote>
  <w:footnote w:type="continuationSeparator" w:id="0">
    <w:p w14:paraId="18450E1E" w14:textId="77777777" w:rsidR="003721B5" w:rsidRDefault="003721B5" w:rsidP="00554E99">
      <w:pPr>
        <w:spacing w:after="0" w:line="240" w:lineRule="auto"/>
      </w:pPr>
      <w:r>
        <w:continuationSeparator/>
      </w:r>
    </w:p>
  </w:footnote>
  <w:footnote w:type="continuationNotice" w:id="1">
    <w:p w14:paraId="7A14F3E1" w14:textId="77777777" w:rsidR="003721B5" w:rsidRDefault="00372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4F2E" w14:textId="2C6AD1D5" w:rsidR="00554E99" w:rsidRPr="00554E99" w:rsidRDefault="00554E99" w:rsidP="00554E99">
    <w:pPr>
      <w:spacing w:after="0" w:line="288" w:lineRule="auto"/>
      <w:rPr>
        <w:rFonts w:ascii="Arial" w:eastAsiaTheme="minorHAnsi" w:hAnsi="Arial" w:cs="Arial"/>
        <w:color w:val="auto"/>
        <w:sz w:val="16"/>
        <w:szCs w:val="16"/>
        <w:lang w:eastAsia="en-US"/>
      </w:rPr>
    </w:pPr>
    <w:r>
      <w:rPr>
        <w:noProof/>
      </w:rPr>
      <w:drawing>
        <wp:anchor distT="0" distB="0" distL="114300" distR="114300" simplePos="0" relativeHeight="251659264" behindDoc="1" locked="0" layoutInCell="1" allowOverlap="1" wp14:anchorId="77F99A85" wp14:editId="1190DC4C">
          <wp:simplePos x="0" y="0"/>
          <wp:positionH relativeFrom="margin">
            <wp:posOffset>-623570</wp:posOffset>
          </wp:positionH>
          <wp:positionV relativeFrom="paragraph">
            <wp:posOffset>-335280</wp:posOffset>
          </wp:positionV>
          <wp:extent cx="7216140" cy="769620"/>
          <wp:effectExtent l="0" t="0" r="3810" b="0"/>
          <wp:wrapNone/>
          <wp:docPr id="50" name="Picture 5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6140" cy="769620"/>
                  </a:xfrm>
                  <a:prstGeom prst="rect">
                    <a:avLst/>
                  </a:prstGeom>
                </pic:spPr>
              </pic:pic>
            </a:graphicData>
          </a:graphic>
          <wp14:sizeRelH relativeFrom="page">
            <wp14:pctWidth>0</wp14:pctWidth>
          </wp14:sizeRelH>
          <wp14:sizeRelV relativeFrom="page">
            <wp14:pctHeight>0</wp14:pctHeight>
          </wp14:sizeRelV>
        </wp:anchor>
      </w:drawing>
    </w:r>
    <w:r w:rsidRPr="00554E99">
      <w:rPr>
        <w:rFonts w:ascii="Arial" w:eastAsiaTheme="minorHAnsi" w:hAnsi="Arial" w:cs="Arial"/>
        <w:b/>
        <w:color w:val="auto"/>
        <w:sz w:val="16"/>
        <w:szCs w:val="16"/>
        <w:lang w:eastAsia="en-US"/>
      </w:rPr>
      <w:t>Physical Address</w:t>
    </w:r>
    <w:r w:rsidRPr="00554E99">
      <w:rPr>
        <w:rFonts w:ascii="Arial" w:eastAsiaTheme="minorHAnsi" w:hAnsi="Arial" w:cs="Arial"/>
        <w:color w:val="auto"/>
        <w:sz w:val="16"/>
        <w:szCs w:val="16"/>
        <w:lang w:eastAsia="en-US"/>
      </w:rPr>
      <w:t>: 1</w:t>
    </w:r>
    <w:r w:rsidRPr="00554E99">
      <w:rPr>
        <w:rFonts w:ascii="Arial" w:eastAsiaTheme="minorHAnsi" w:hAnsi="Arial" w:cs="Arial"/>
        <w:color w:val="auto"/>
        <w:sz w:val="16"/>
        <w:szCs w:val="16"/>
        <w:vertAlign w:val="superscript"/>
        <w:lang w:eastAsia="en-US"/>
      </w:rPr>
      <w:t>st</w:t>
    </w:r>
    <w:r w:rsidRPr="00554E99">
      <w:rPr>
        <w:rFonts w:ascii="Arial" w:eastAsiaTheme="minorHAnsi" w:hAnsi="Arial" w:cs="Arial"/>
        <w:color w:val="auto"/>
        <w:sz w:val="16"/>
        <w:szCs w:val="16"/>
        <w:lang w:eastAsia="en-US"/>
      </w:rPr>
      <w:t xml:space="preserve"> Floor, 296 Kent Avenue, Ferndale, Randburg, 2194</w:t>
    </w:r>
  </w:p>
  <w:p w14:paraId="325C81BC" w14:textId="77777777" w:rsidR="00554E99" w:rsidRPr="00554E99" w:rsidRDefault="00554E99" w:rsidP="00554E99">
    <w:pPr>
      <w:spacing w:after="0" w:line="288" w:lineRule="auto"/>
      <w:rPr>
        <w:rFonts w:ascii="Arial" w:eastAsiaTheme="minorHAnsi" w:hAnsi="Arial" w:cs="Arial"/>
        <w:color w:val="auto"/>
        <w:sz w:val="16"/>
        <w:szCs w:val="16"/>
        <w:lang w:eastAsia="en-US"/>
      </w:rPr>
    </w:pPr>
    <w:r w:rsidRPr="00554E99">
      <w:rPr>
        <w:rFonts w:ascii="Arial" w:eastAsiaTheme="minorHAnsi" w:hAnsi="Arial" w:cs="Arial"/>
        <w:b/>
        <w:color w:val="auto"/>
        <w:sz w:val="16"/>
        <w:szCs w:val="16"/>
        <w:lang w:eastAsia="en-US"/>
      </w:rPr>
      <w:t>Postal Address:</w:t>
    </w:r>
    <w:r w:rsidRPr="00554E99">
      <w:rPr>
        <w:rFonts w:ascii="Arial" w:eastAsiaTheme="minorHAnsi" w:hAnsi="Arial" w:cs="Arial"/>
        <w:color w:val="auto"/>
        <w:sz w:val="16"/>
        <w:szCs w:val="16"/>
        <w:lang w:eastAsia="en-US"/>
      </w:rPr>
      <w:t xml:space="preserve"> P.O. Box 6801, Cresta, 2118, Gauteng</w:t>
    </w:r>
  </w:p>
  <w:p w14:paraId="21E9E3F6" w14:textId="77777777" w:rsidR="00554E99" w:rsidRPr="00554E99" w:rsidRDefault="00554E99" w:rsidP="00554E99">
    <w:pPr>
      <w:spacing w:after="0" w:line="288" w:lineRule="auto"/>
      <w:rPr>
        <w:rFonts w:ascii="Arial" w:eastAsiaTheme="minorHAnsi" w:hAnsi="Arial" w:cs="Arial"/>
        <w:color w:val="auto"/>
        <w:sz w:val="16"/>
        <w:szCs w:val="16"/>
        <w:lang w:eastAsia="en-US"/>
      </w:rPr>
    </w:pPr>
    <w:r w:rsidRPr="00554E99">
      <w:rPr>
        <w:rFonts w:ascii="Arial" w:eastAsiaTheme="minorHAnsi" w:hAnsi="Arial" w:cs="Arial"/>
        <w:color w:val="auto"/>
        <w:sz w:val="16"/>
        <w:szCs w:val="16"/>
        <w:lang w:eastAsia="en-US"/>
      </w:rPr>
      <w:t>Tel: (011) 476 8570, Fax: (011) 476 5756</w:t>
    </w:r>
  </w:p>
  <w:p w14:paraId="24DB25F7" w14:textId="77777777" w:rsidR="00554E99" w:rsidRPr="00554E99" w:rsidRDefault="00554E99" w:rsidP="00554E99">
    <w:pPr>
      <w:spacing w:after="0" w:line="288" w:lineRule="auto"/>
      <w:rPr>
        <w:rFonts w:ascii="Arial" w:eastAsiaTheme="minorHAnsi" w:hAnsi="Arial" w:cs="Arial"/>
        <w:color w:val="auto"/>
        <w:sz w:val="16"/>
        <w:szCs w:val="16"/>
        <w:lang w:eastAsia="en-US"/>
      </w:rPr>
    </w:pPr>
    <w:r w:rsidRPr="00554E99">
      <w:rPr>
        <w:rFonts w:ascii="Arial" w:eastAsiaTheme="minorHAnsi" w:hAnsi="Arial" w:cs="Arial"/>
        <w:color w:val="auto"/>
        <w:sz w:val="16"/>
        <w:szCs w:val="16"/>
        <w:lang w:eastAsia="en-US"/>
      </w:rPr>
      <w:t xml:space="preserve">E-mail: </w:t>
    </w:r>
    <w:hyperlink r:id="rId2" w:history="1">
      <w:r w:rsidRPr="00554E99">
        <w:rPr>
          <w:rFonts w:ascii="Arial" w:eastAsiaTheme="minorHAnsi" w:hAnsi="Arial" w:cs="Arial"/>
          <w:color w:val="0563C1" w:themeColor="hyperlink"/>
          <w:sz w:val="16"/>
          <w:szCs w:val="16"/>
          <w:u w:val="single"/>
          <w:lang w:eastAsia="en-US"/>
        </w:rPr>
        <w:t>fassetcallcentre@fasset.org.za</w:t>
      </w:r>
    </w:hyperlink>
    <w:r w:rsidRPr="00554E99">
      <w:rPr>
        <w:rFonts w:ascii="Arial" w:eastAsiaTheme="minorHAnsi" w:hAnsi="Arial" w:cs="Arial"/>
        <w:color w:val="auto"/>
        <w:sz w:val="16"/>
        <w:szCs w:val="16"/>
        <w:lang w:eastAsia="en-US"/>
      </w:rPr>
      <w:t xml:space="preserve">, Website: </w:t>
    </w:r>
    <w:hyperlink r:id="rId3" w:history="1">
      <w:r w:rsidRPr="00554E99">
        <w:rPr>
          <w:rFonts w:ascii="Arial" w:eastAsiaTheme="minorHAnsi" w:hAnsi="Arial" w:cs="Arial"/>
          <w:color w:val="0563C1" w:themeColor="hyperlink"/>
          <w:sz w:val="16"/>
          <w:szCs w:val="16"/>
          <w:u w:val="single"/>
          <w:lang w:eastAsia="en-US"/>
        </w:rPr>
        <w:t>www.fasset.org</w:t>
      </w:r>
    </w:hyperlink>
    <w:r w:rsidRPr="00554E99">
      <w:rPr>
        <w:rFonts w:ascii="Arial" w:eastAsiaTheme="minorHAnsi" w:hAnsi="Arial" w:cs="Arial"/>
        <w:color w:val="0563C1" w:themeColor="hyperlink"/>
        <w:sz w:val="16"/>
        <w:szCs w:val="16"/>
        <w:u w:val="single"/>
        <w:lang w:eastAsia="en-US"/>
      </w:rPr>
      <w:t>.za</w:t>
    </w:r>
  </w:p>
  <w:p w14:paraId="2701A083" w14:textId="064C4728" w:rsidR="00554E99" w:rsidRPr="00554E99" w:rsidRDefault="00554E99">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F83"/>
    <w:multiLevelType w:val="hybridMultilevel"/>
    <w:tmpl w:val="FFFFFFFF"/>
    <w:lvl w:ilvl="0" w:tplc="15A6F320">
      <w:start w:val="1"/>
      <w:numFmt w:val="bullet"/>
      <w:lvlText w:val=""/>
      <w:lvlJc w:val="left"/>
      <w:pPr>
        <w:ind w:left="720" w:hanging="360"/>
      </w:pPr>
      <w:rPr>
        <w:rFonts w:ascii="Symbol" w:hAnsi="Symbol" w:hint="default"/>
      </w:rPr>
    </w:lvl>
    <w:lvl w:ilvl="1" w:tplc="D17E7080">
      <w:start w:val="1"/>
      <w:numFmt w:val="bullet"/>
      <w:lvlText w:val="o"/>
      <w:lvlJc w:val="left"/>
      <w:pPr>
        <w:ind w:left="1440" w:hanging="360"/>
      </w:pPr>
      <w:rPr>
        <w:rFonts w:ascii="Courier New" w:hAnsi="Courier New" w:hint="default"/>
      </w:rPr>
    </w:lvl>
    <w:lvl w:ilvl="2" w:tplc="8162043C">
      <w:start w:val="1"/>
      <w:numFmt w:val="bullet"/>
      <w:lvlText w:val=""/>
      <w:lvlJc w:val="left"/>
      <w:pPr>
        <w:ind w:left="2160" w:hanging="360"/>
      </w:pPr>
      <w:rPr>
        <w:rFonts w:ascii="Wingdings" w:hAnsi="Wingdings" w:hint="default"/>
      </w:rPr>
    </w:lvl>
    <w:lvl w:ilvl="3" w:tplc="F4FCE8D2">
      <w:start w:val="1"/>
      <w:numFmt w:val="bullet"/>
      <w:lvlText w:val=""/>
      <w:lvlJc w:val="left"/>
      <w:pPr>
        <w:ind w:left="2880" w:hanging="360"/>
      </w:pPr>
      <w:rPr>
        <w:rFonts w:ascii="Symbol" w:hAnsi="Symbol" w:hint="default"/>
      </w:rPr>
    </w:lvl>
    <w:lvl w:ilvl="4" w:tplc="88386D7C">
      <w:start w:val="1"/>
      <w:numFmt w:val="bullet"/>
      <w:lvlText w:val="o"/>
      <w:lvlJc w:val="left"/>
      <w:pPr>
        <w:ind w:left="3600" w:hanging="360"/>
      </w:pPr>
      <w:rPr>
        <w:rFonts w:ascii="Courier New" w:hAnsi="Courier New" w:hint="default"/>
      </w:rPr>
    </w:lvl>
    <w:lvl w:ilvl="5" w:tplc="8C8C60C0">
      <w:start w:val="1"/>
      <w:numFmt w:val="bullet"/>
      <w:lvlText w:val=""/>
      <w:lvlJc w:val="left"/>
      <w:pPr>
        <w:ind w:left="4320" w:hanging="360"/>
      </w:pPr>
      <w:rPr>
        <w:rFonts w:ascii="Wingdings" w:hAnsi="Wingdings" w:hint="default"/>
      </w:rPr>
    </w:lvl>
    <w:lvl w:ilvl="6" w:tplc="00C4BA54">
      <w:start w:val="1"/>
      <w:numFmt w:val="bullet"/>
      <w:lvlText w:val=""/>
      <w:lvlJc w:val="left"/>
      <w:pPr>
        <w:ind w:left="5040" w:hanging="360"/>
      </w:pPr>
      <w:rPr>
        <w:rFonts w:ascii="Symbol" w:hAnsi="Symbol" w:hint="default"/>
      </w:rPr>
    </w:lvl>
    <w:lvl w:ilvl="7" w:tplc="B13E1B4A">
      <w:start w:val="1"/>
      <w:numFmt w:val="bullet"/>
      <w:lvlText w:val="o"/>
      <w:lvlJc w:val="left"/>
      <w:pPr>
        <w:ind w:left="5760" w:hanging="360"/>
      </w:pPr>
      <w:rPr>
        <w:rFonts w:ascii="Courier New" w:hAnsi="Courier New" w:hint="default"/>
      </w:rPr>
    </w:lvl>
    <w:lvl w:ilvl="8" w:tplc="2910B68C">
      <w:start w:val="1"/>
      <w:numFmt w:val="bullet"/>
      <w:lvlText w:val=""/>
      <w:lvlJc w:val="left"/>
      <w:pPr>
        <w:ind w:left="6480" w:hanging="360"/>
      </w:pPr>
      <w:rPr>
        <w:rFonts w:ascii="Wingdings" w:hAnsi="Wingdings" w:hint="default"/>
      </w:rPr>
    </w:lvl>
  </w:abstractNum>
  <w:abstractNum w:abstractNumId="1" w15:restartNumberingAfterBreak="0">
    <w:nsid w:val="03411026"/>
    <w:multiLevelType w:val="hybridMultilevel"/>
    <w:tmpl w:val="59044D5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240F06"/>
    <w:multiLevelType w:val="hybridMultilevel"/>
    <w:tmpl w:val="2C9267C0"/>
    <w:lvl w:ilvl="0" w:tplc="25384390">
      <w:start w:val="1"/>
      <w:numFmt w:val="bullet"/>
      <w:lvlText w:val=""/>
      <w:lvlJc w:val="left"/>
      <w:pPr>
        <w:ind w:left="144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A21CC4"/>
    <w:multiLevelType w:val="hybridMultilevel"/>
    <w:tmpl w:val="58CDA1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CC6E65"/>
    <w:multiLevelType w:val="hybridMultilevel"/>
    <w:tmpl w:val="FFFFFFFF"/>
    <w:lvl w:ilvl="0" w:tplc="F1D64D0E">
      <w:start w:val="1"/>
      <w:numFmt w:val="bullet"/>
      <w:lvlText w:val=""/>
      <w:lvlJc w:val="left"/>
      <w:pPr>
        <w:ind w:left="720" w:hanging="360"/>
      </w:pPr>
      <w:rPr>
        <w:rFonts w:ascii="Symbol" w:hAnsi="Symbol" w:hint="default"/>
      </w:rPr>
    </w:lvl>
    <w:lvl w:ilvl="1" w:tplc="6F2668AE">
      <w:start w:val="1"/>
      <w:numFmt w:val="bullet"/>
      <w:lvlText w:val="o"/>
      <w:lvlJc w:val="left"/>
      <w:pPr>
        <w:ind w:left="1440" w:hanging="360"/>
      </w:pPr>
      <w:rPr>
        <w:rFonts w:ascii="Courier New" w:hAnsi="Courier New" w:hint="default"/>
      </w:rPr>
    </w:lvl>
    <w:lvl w:ilvl="2" w:tplc="749E392A">
      <w:start w:val="1"/>
      <w:numFmt w:val="bullet"/>
      <w:lvlText w:val=""/>
      <w:lvlJc w:val="left"/>
      <w:pPr>
        <w:ind w:left="2160" w:hanging="360"/>
      </w:pPr>
      <w:rPr>
        <w:rFonts w:ascii="Wingdings" w:hAnsi="Wingdings" w:hint="default"/>
      </w:rPr>
    </w:lvl>
    <w:lvl w:ilvl="3" w:tplc="52AE35B8">
      <w:start w:val="1"/>
      <w:numFmt w:val="bullet"/>
      <w:lvlText w:val=""/>
      <w:lvlJc w:val="left"/>
      <w:pPr>
        <w:ind w:left="2880" w:hanging="360"/>
      </w:pPr>
      <w:rPr>
        <w:rFonts w:ascii="Symbol" w:hAnsi="Symbol" w:hint="default"/>
      </w:rPr>
    </w:lvl>
    <w:lvl w:ilvl="4" w:tplc="4B989A7E">
      <w:start w:val="1"/>
      <w:numFmt w:val="bullet"/>
      <w:lvlText w:val="o"/>
      <w:lvlJc w:val="left"/>
      <w:pPr>
        <w:ind w:left="3600" w:hanging="360"/>
      </w:pPr>
      <w:rPr>
        <w:rFonts w:ascii="Courier New" w:hAnsi="Courier New" w:hint="default"/>
      </w:rPr>
    </w:lvl>
    <w:lvl w:ilvl="5" w:tplc="798C78AC">
      <w:start w:val="1"/>
      <w:numFmt w:val="bullet"/>
      <w:lvlText w:val=""/>
      <w:lvlJc w:val="left"/>
      <w:pPr>
        <w:ind w:left="4320" w:hanging="360"/>
      </w:pPr>
      <w:rPr>
        <w:rFonts w:ascii="Wingdings" w:hAnsi="Wingdings" w:hint="default"/>
      </w:rPr>
    </w:lvl>
    <w:lvl w:ilvl="6" w:tplc="C48A7BB4">
      <w:start w:val="1"/>
      <w:numFmt w:val="bullet"/>
      <w:lvlText w:val=""/>
      <w:lvlJc w:val="left"/>
      <w:pPr>
        <w:ind w:left="5040" w:hanging="360"/>
      </w:pPr>
      <w:rPr>
        <w:rFonts w:ascii="Symbol" w:hAnsi="Symbol" w:hint="default"/>
      </w:rPr>
    </w:lvl>
    <w:lvl w:ilvl="7" w:tplc="3BC68BE0">
      <w:start w:val="1"/>
      <w:numFmt w:val="bullet"/>
      <w:lvlText w:val="o"/>
      <w:lvlJc w:val="left"/>
      <w:pPr>
        <w:ind w:left="5760" w:hanging="360"/>
      </w:pPr>
      <w:rPr>
        <w:rFonts w:ascii="Courier New" w:hAnsi="Courier New" w:hint="default"/>
      </w:rPr>
    </w:lvl>
    <w:lvl w:ilvl="8" w:tplc="78BAE05A">
      <w:start w:val="1"/>
      <w:numFmt w:val="bullet"/>
      <w:lvlText w:val=""/>
      <w:lvlJc w:val="left"/>
      <w:pPr>
        <w:ind w:left="6480" w:hanging="360"/>
      </w:pPr>
      <w:rPr>
        <w:rFonts w:ascii="Wingdings" w:hAnsi="Wingdings" w:hint="default"/>
      </w:rPr>
    </w:lvl>
  </w:abstractNum>
  <w:abstractNum w:abstractNumId="5" w15:restartNumberingAfterBreak="0">
    <w:nsid w:val="2115535B"/>
    <w:multiLevelType w:val="hybridMultilevel"/>
    <w:tmpl w:val="35B861E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881DBC"/>
    <w:multiLevelType w:val="hybridMultilevel"/>
    <w:tmpl w:val="F57E97FC"/>
    <w:lvl w:ilvl="0" w:tplc="25384390">
      <w:start w:val="1"/>
      <w:numFmt w:val="bullet"/>
      <w:lvlText w:val=""/>
      <w:lvlJc w:val="left"/>
      <w:pPr>
        <w:ind w:left="3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A745672">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3D2034A">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19CF1C6">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99E8CEA">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FD872E2">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1A06F1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F140058">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CDAC596">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31682264"/>
    <w:multiLevelType w:val="hybridMultilevel"/>
    <w:tmpl w:val="04323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0D1F2D"/>
    <w:multiLevelType w:val="hybridMultilevel"/>
    <w:tmpl w:val="FFFFFFFF"/>
    <w:lvl w:ilvl="0" w:tplc="6A6AD810">
      <w:start w:val="1"/>
      <w:numFmt w:val="bullet"/>
      <w:lvlText w:val=""/>
      <w:lvlJc w:val="left"/>
      <w:pPr>
        <w:ind w:left="720" w:hanging="360"/>
      </w:pPr>
      <w:rPr>
        <w:rFonts w:ascii="Symbol" w:hAnsi="Symbol" w:hint="default"/>
      </w:rPr>
    </w:lvl>
    <w:lvl w:ilvl="1" w:tplc="652A7404">
      <w:start w:val="1"/>
      <w:numFmt w:val="bullet"/>
      <w:lvlText w:val="o"/>
      <w:lvlJc w:val="left"/>
      <w:pPr>
        <w:ind w:left="1440" w:hanging="360"/>
      </w:pPr>
      <w:rPr>
        <w:rFonts w:ascii="Courier New" w:hAnsi="Courier New" w:hint="default"/>
      </w:rPr>
    </w:lvl>
    <w:lvl w:ilvl="2" w:tplc="4C828E50">
      <w:start w:val="1"/>
      <w:numFmt w:val="bullet"/>
      <w:lvlText w:val=""/>
      <w:lvlJc w:val="left"/>
      <w:pPr>
        <w:ind w:left="2160" w:hanging="360"/>
      </w:pPr>
      <w:rPr>
        <w:rFonts w:ascii="Wingdings" w:hAnsi="Wingdings" w:hint="default"/>
      </w:rPr>
    </w:lvl>
    <w:lvl w:ilvl="3" w:tplc="1D0A4A02">
      <w:start w:val="1"/>
      <w:numFmt w:val="bullet"/>
      <w:lvlText w:val=""/>
      <w:lvlJc w:val="left"/>
      <w:pPr>
        <w:ind w:left="2880" w:hanging="360"/>
      </w:pPr>
      <w:rPr>
        <w:rFonts w:ascii="Symbol" w:hAnsi="Symbol" w:hint="default"/>
      </w:rPr>
    </w:lvl>
    <w:lvl w:ilvl="4" w:tplc="AD96F24A">
      <w:start w:val="1"/>
      <w:numFmt w:val="bullet"/>
      <w:lvlText w:val="o"/>
      <w:lvlJc w:val="left"/>
      <w:pPr>
        <w:ind w:left="3600" w:hanging="360"/>
      </w:pPr>
      <w:rPr>
        <w:rFonts w:ascii="Courier New" w:hAnsi="Courier New" w:hint="default"/>
      </w:rPr>
    </w:lvl>
    <w:lvl w:ilvl="5" w:tplc="B87E5A38">
      <w:start w:val="1"/>
      <w:numFmt w:val="bullet"/>
      <w:lvlText w:val=""/>
      <w:lvlJc w:val="left"/>
      <w:pPr>
        <w:ind w:left="4320" w:hanging="360"/>
      </w:pPr>
      <w:rPr>
        <w:rFonts w:ascii="Wingdings" w:hAnsi="Wingdings" w:hint="default"/>
      </w:rPr>
    </w:lvl>
    <w:lvl w:ilvl="6" w:tplc="879CCAB6">
      <w:start w:val="1"/>
      <w:numFmt w:val="bullet"/>
      <w:lvlText w:val=""/>
      <w:lvlJc w:val="left"/>
      <w:pPr>
        <w:ind w:left="5040" w:hanging="360"/>
      </w:pPr>
      <w:rPr>
        <w:rFonts w:ascii="Symbol" w:hAnsi="Symbol" w:hint="default"/>
      </w:rPr>
    </w:lvl>
    <w:lvl w:ilvl="7" w:tplc="1FC4E590">
      <w:start w:val="1"/>
      <w:numFmt w:val="bullet"/>
      <w:lvlText w:val="o"/>
      <w:lvlJc w:val="left"/>
      <w:pPr>
        <w:ind w:left="5760" w:hanging="360"/>
      </w:pPr>
      <w:rPr>
        <w:rFonts w:ascii="Courier New" w:hAnsi="Courier New" w:hint="default"/>
      </w:rPr>
    </w:lvl>
    <w:lvl w:ilvl="8" w:tplc="4EF2073A">
      <w:start w:val="1"/>
      <w:numFmt w:val="bullet"/>
      <w:lvlText w:val=""/>
      <w:lvlJc w:val="left"/>
      <w:pPr>
        <w:ind w:left="6480" w:hanging="360"/>
      </w:pPr>
      <w:rPr>
        <w:rFonts w:ascii="Wingdings" w:hAnsi="Wingdings" w:hint="default"/>
      </w:rPr>
    </w:lvl>
  </w:abstractNum>
  <w:abstractNum w:abstractNumId="9" w15:restartNumberingAfterBreak="0">
    <w:nsid w:val="4CA4066B"/>
    <w:multiLevelType w:val="hybridMultilevel"/>
    <w:tmpl w:val="B1B60030"/>
    <w:lvl w:ilvl="0" w:tplc="25384390">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3C64A5"/>
    <w:multiLevelType w:val="hybridMultilevel"/>
    <w:tmpl w:val="BE52DD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44060F0"/>
    <w:multiLevelType w:val="hybridMultilevel"/>
    <w:tmpl w:val="3DFC3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71DA0"/>
    <w:multiLevelType w:val="multilevel"/>
    <w:tmpl w:val="5F6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6359E"/>
    <w:multiLevelType w:val="multilevel"/>
    <w:tmpl w:val="78D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93662"/>
    <w:multiLevelType w:val="multilevel"/>
    <w:tmpl w:val="4A506784"/>
    <w:lvl w:ilvl="0">
      <w:start w:val="1"/>
      <w:numFmt w:val="decimal"/>
      <w:lvlText w:val="%1."/>
      <w:lvlJc w:val="left"/>
      <w:pPr>
        <w:ind w:left="720" w:hanging="360"/>
      </w:pPr>
    </w:lvl>
    <w:lvl w:ilvl="1">
      <w:start w:val="5"/>
      <w:numFmt w:val="decimal"/>
      <w:isLgl/>
      <w:lvlText w:val="%1.%2"/>
      <w:lvlJc w:val="left"/>
      <w:pPr>
        <w:ind w:left="810" w:hanging="450"/>
      </w:pPr>
      <w:rPr>
        <w:rFonts w:hint="default"/>
        <w:color w:val="00206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366057122">
    <w:abstractNumId w:val="6"/>
  </w:num>
  <w:num w:numId="2" w16cid:durableId="644435408">
    <w:abstractNumId w:val="3"/>
  </w:num>
  <w:num w:numId="3" w16cid:durableId="582840377">
    <w:abstractNumId w:val="9"/>
  </w:num>
  <w:num w:numId="4" w16cid:durableId="901790711">
    <w:abstractNumId w:val="14"/>
  </w:num>
  <w:num w:numId="5" w16cid:durableId="641695366">
    <w:abstractNumId w:val="4"/>
  </w:num>
  <w:num w:numId="6" w16cid:durableId="1174153556">
    <w:abstractNumId w:val="8"/>
  </w:num>
  <w:num w:numId="7" w16cid:durableId="1548449376">
    <w:abstractNumId w:val="0"/>
  </w:num>
  <w:num w:numId="8" w16cid:durableId="1398437832">
    <w:abstractNumId w:val="2"/>
  </w:num>
  <w:num w:numId="9" w16cid:durableId="1877161644">
    <w:abstractNumId w:val="7"/>
  </w:num>
  <w:num w:numId="10" w16cid:durableId="1058284533">
    <w:abstractNumId w:val="13"/>
  </w:num>
  <w:num w:numId="11" w16cid:durableId="863320816">
    <w:abstractNumId w:val="10"/>
  </w:num>
  <w:num w:numId="12" w16cid:durableId="686835773">
    <w:abstractNumId w:val="11"/>
  </w:num>
  <w:num w:numId="13" w16cid:durableId="54747339">
    <w:abstractNumId w:val="5"/>
  </w:num>
  <w:num w:numId="14" w16cid:durableId="671488514">
    <w:abstractNumId w:val="1"/>
  </w:num>
  <w:num w:numId="15" w16cid:durableId="481238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10"/>
    <w:rsid w:val="00056854"/>
    <w:rsid w:val="00062698"/>
    <w:rsid w:val="00072CA7"/>
    <w:rsid w:val="00080392"/>
    <w:rsid w:val="00085765"/>
    <w:rsid w:val="000977E0"/>
    <w:rsid w:val="000A4487"/>
    <w:rsid w:val="000B2BB0"/>
    <w:rsid w:val="000C564B"/>
    <w:rsid w:val="00101002"/>
    <w:rsid w:val="00101D49"/>
    <w:rsid w:val="0011167A"/>
    <w:rsid w:val="001645DE"/>
    <w:rsid w:val="00197E68"/>
    <w:rsid w:val="001A6707"/>
    <w:rsid w:val="001C0829"/>
    <w:rsid w:val="001C336C"/>
    <w:rsid w:val="001D6A3D"/>
    <w:rsid w:val="001E4F95"/>
    <w:rsid w:val="001E79BC"/>
    <w:rsid w:val="0021419E"/>
    <w:rsid w:val="00227D59"/>
    <w:rsid w:val="0023414B"/>
    <w:rsid w:val="002A2010"/>
    <w:rsid w:val="002B5FA1"/>
    <w:rsid w:val="002F405A"/>
    <w:rsid w:val="00326E4F"/>
    <w:rsid w:val="00343321"/>
    <w:rsid w:val="003721B5"/>
    <w:rsid w:val="003F1DBD"/>
    <w:rsid w:val="003F6216"/>
    <w:rsid w:val="003F78CF"/>
    <w:rsid w:val="0040160C"/>
    <w:rsid w:val="00433E6A"/>
    <w:rsid w:val="004457D3"/>
    <w:rsid w:val="00446807"/>
    <w:rsid w:val="00447DEC"/>
    <w:rsid w:val="0045427E"/>
    <w:rsid w:val="00470E43"/>
    <w:rsid w:val="00475132"/>
    <w:rsid w:val="00476614"/>
    <w:rsid w:val="004802E4"/>
    <w:rsid w:val="004857C4"/>
    <w:rsid w:val="004A193E"/>
    <w:rsid w:val="004D35E7"/>
    <w:rsid w:val="004F60FC"/>
    <w:rsid w:val="005053EB"/>
    <w:rsid w:val="00525C7F"/>
    <w:rsid w:val="005454D1"/>
    <w:rsid w:val="00554E99"/>
    <w:rsid w:val="00566F28"/>
    <w:rsid w:val="00572168"/>
    <w:rsid w:val="00584678"/>
    <w:rsid w:val="00586BDF"/>
    <w:rsid w:val="005A056C"/>
    <w:rsid w:val="005A0BCA"/>
    <w:rsid w:val="005C004A"/>
    <w:rsid w:val="005C31EA"/>
    <w:rsid w:val="005C37E8"/>
    <w:rsid w:val="005D22D4"/>
    <w:rsid w:val="005F2CDB"/>
    <w:rsid w:val="006074BE"/>
    <w:rsid w:val="00620501"/>
    <w:rsid w:val="0063087B"/>
    <w:rsid w:val="0066290B"/>
    <w:rsid w:val="00682AB5"/>
    <w:rsid w:val="006A3B59"/>
    <w:rsid w:val="006D2A9A"/>
    <w:rsid w:val="006D605C"/>
    <w:rsid w:val="00704CDA"/>
    <w:rsid w:val="007130B8"/>
    <w:rsid w:val="0074393F"/>
    <w:rsid w:val="00751DF5"/>
    <w:rsid w:val="00752E80"/>
    <w:rsid w:val="00760E78"/>
    <w:rsid w:val="007C0BCA"/>
    <w:rsid w:val="007F6B1D"/>
    <w:rsid w:val="007F705D"/>
    <w:rsid w:val="008020F4"/>
    <w:rsid w:val="008242EE"/>
    <w:rsid w:val="00847FAA"/>
    <w:rsid w:val="008521E3"/>
    <w:rsid w:val="00861353"/>
    <w:rsid w:val="008968FB"/>
    <w:rsid w:val="008C2E8E"/>
    <w:rsid w:val="008C4A81"/>
    <w:rsid w:val="008D05CD"/>
    <w:rsid w:val="008E0B0B"/>
    <w:rsid w:val="008E1051"/>
    <w:rsid w:val="008F18AD"/>
    <w:rsid w:val="008F5E4A"/>
    <w:rsid w:val="00902747"/>
    <w:rsid w:val="009151CA"/>
    <w:rsid w:val="00925901"/>
    <w:rsid w:val="0093344B"/>
    <w:rsid w:val="00960C47"/>
    <w:rsid w:val="0096338D"/>
    <w:rsid w:val="0096624A"/>
    <w:rsid w:val="00987444"/>
    <w:rsid w:val="00997756"/>
    <w:rsid w:val="009A14C6"/>
    <w:rsid w:val="009B6C96"/>
    <w:rsid w:val="009D44BD"/>
    <w:rsid w:val="009D652C"/>
    <w:rsid w:val="009F2C9A"/>
    <w:rsid w:val="00A04368"/>
    <w:rsid w:val="00A14C2B"/>
    <w:rsid w:val="00A3708D"/>
    <w:rsid w:val="00A47B7D"/>
    <w:rsid w:val="00A62C9C"/>
    <w:rsid w:val="00A72CCB"/>
    <w:rsid w:val="00A8331F"/>
    <w:rsid w:val="00A8365E"/>
    <w:rsid w:val="00A92863"/>
    <w:rsid w:val="00A975A1"/>
    <w:rsid w:val="00AA215F"/>
    <w:rsid w:val="00AB7879"/>
    <w:rsid w:val="00AD496D"/>
    <w:rsid w:val="00B01111"/>
    <w:rsid w:val="00B11884"/>
    <w:rsid w:val="00B259B1"/>
    <w:rsid w:val="00B30DDA"/>
    <w:rsid w:val="00B57BBF"/>
    <w:rsid w:val="00B60FCB"/>
    <w:rsid w:val="00B65C58"/>
    <w:rsid w:val="00B72DC6"/>
    <w:rsid w:val="00B8125C"/>
    <w:rsid w:val="00B93F42"/>
    <w:rsid w:val="00BB1138"/>
    <w:rsid w:val="00BB40CD"/>
    <w:rsid w:val="00BD2AAB"/>
    <w:rsid w:val="00BE0041"/>
    <w:rsid w:val="00BF65F1"/>
    <w:rsid w:val="00C1764F"/>
    <w:rsid w:val="00C17BE4"/>
    <w:rsid w:val="00C52752"/>
    <w:rsid w:val="00C55594"/>
    <w:rsid w:val="00C60684"/>
    <w:rsid w:val="00C8761B"/>
    <w:rsid w:val="00C91562"/>
    <w:rsid w:val="00CA4AE5"/>
    <w:rsid w:val="00CF03DD"/>
    <w:rsid w:val="00D16FAA"/>
    <w:rsid w:val="00D25D43"/>
    <w:rsid w:val="00D310EE"/>
    <w:rsid w:val="00D4507B"/>
    <w:rsid w:val="00D51A31"/>
    <w:rsid w:val="00D567F9"/>
    <w:rsid w:val="00D72411"/>
    <w:rsid w:val="00DA3144"/>
    <w:rsid w:val="00DC48EA"/>
    <w:rsid w:val="00DC7F8C"/>
    <w:rsid w:val="00DD0FE2"/>
    <w:rsid w:val="00DD318D"/>
    <w:rsid w:val="00DD4A12"/>
    <w:rsid w:val="00DE3737"/>
    <w:rsid w:val="00DF3349"/>
    <w:rsid w:val="00E00016"/>
    <w:rsid w:val="00E10485"/>
    <w:rsid w:val="00E16301"/>
    <w:rsid w:val="00E1763A"/>
    <w:rsid w:val="00E23907"/>
    <w:rsid w:val="00E470A1"/>
    <w:rsid w:val="00E479A9"/>
    <w:rsid w:val="00E57E2D"/>
    <w:rsid w:val="00E674F4"/>
    <w:rsid w:val="00E724BE"/>
    <w:rsid w:val="00E875D6"/>
    <w:rsid w:val="00E923C8"/>
    <w:rsid w:val="00E94A65"/>
    <w:rsid w:val="00EA4D4E"/>
    <w:rsid w:val="00EA742C"/>
    <w:rsid w:val="00EB392E"/>
    <w:rsid w:val="00EC7B6A"/>
    <w:rsid w:val="00EF4792"/>
    <w:rsid w:val="00F07FD5"/>
    <w:rsid w:val="00F467B5"/>
    <w:rsid w:val="00F57DB2"/>
    <w:rsid w:val="00F62A38"/>
    <w:rsid w:val="00F64988"/>
    <w:rsid w:val="00F658D0"/>
    <w:rsid w:val="00F678AA"/>
    <w:rsid w:val="00FB4E62"/>
    <w:rsid w:val="00FC4C49"/>
    <w:rsid w:val="00FD130D"/>
    <w:rsid w:val="00FD185A"/>
    <w:rsid w:val="00FE30F8"/>
    <w:rsid w:val="00FE4F9B"/>
    <w:rsid w:val="00FE7E29"/>
    <w:rsid w:val="00FF2BE9"/>
    <w:rsid w:val="0466E16E"/>
    <w:rsid w:val="081C2C55"/>
    <w:rsid w:val="08885C72"/>
    <w:rsid w:val="0A3B2926"/>
    <w:rsid w:val="0BA6B809"/>
    <w:rsid w:val="0BE07AA4"/>
    <w:rsid w:val="0EA3C5BF"/>
    <w:rsid w:val="0F510450"/>
    <w:rsid w:val="126BE37A"/>
    <w:rsid w:val="1290F471"/>
    <w:rsid w:val="174EFBDD"/>
    <w:rsid w:val="181B50F4"/>
    <w:rsid w:val="18ADB0B0"/>
    <w:rsid w:val="18E50AC2"/>
    <w:rsid w:val="18EE957C"/>
    <w:rsid w:val="1B5B1112"/>
    <w:rsid w:val="1BF9D034"/>
    <w:rsid w:val="1D4AE82A"/>
    <w:rsid w:val="1F8EF8CA"/>
    <w:rsid w:val="2097BFD2"/>
    <w:rsid w:val="223D4326"/>
    <w:rsid w:val="24EB8D82"/>
    <w:rsid w:val="256A07CB"/>
    <w:rsid w:val="283FED0E"/>
    <w:rsid w:val="2BAB7BBE"/>
    <w:rsid w:val="2DCA4991"/>
    <w:rsid w:val="2DEF8C5E"/>
    <w:rsid w:val="2EF85366"/>
    <w:rsid w:val="2F234E12"/>
    <w:rsid w:val="3087854E"/>
    <w:rsid w:val="37F9A916"/>
    <w:rsid w:val="38D51CD3"/>
    <w:rsid w:val="3A3B060D"/>
    <w:rsid w:val="3B12A1AE"/>
    <w:rsid w:val="3C59D3E0"/>
    <w:rsid w:val="43DF0D87"/>
    <w:rsid w:val="44439E0C"/>
    <w:rsid w:val="47C85519"/>
    <w:rsid w:val="48DC62AB"/>
    <w:rsid w:val="4AA84A80"/>
    <w:rsid w:val="4D73C684"/>
    <w:rsid w:val="51B5051E"/>
    <w:rsid w:val="51C7625E"/>
    <w:rsid w:val="561DFD2D"/>
    <w:rsid w:val="5700844E"/>
    <w:rsid w:val="585956F9"/>
    <w:rsid w:val="5A5313D5"/>
    <w:rsid w:val="5B72A55A"/>
    <w:rsid w:val="673BEBE0"/>
    <w:rsid w:val="6807AFA6"/>
    <w:rsid w:val="681EE06D"/>
    <w:rsid w:val="695AEB89"/>
    <w:rsid w:val="69D338EE"/>
    <w:rsid w:val="6A7BABFE"/>
    <w:rsid w:val="6B034DA9"/>
    <w:rsid w:val="6C6B8316"/>
    <w:rsid w:val="6DC48797"/>
    <w:rsid w:val="7157A8DC"/>
    <w:rsid w:val="720BDFCD"/>
    <w:rsid w:val="73873766"/>
    <w:rsid w:val="755E9DCD"/>
    <w:rsid w:val="761A060E"/>
    <w:rsid w:val="762AF641"/>
    <w:rsid w:val="77AC040F"/>
    <w:rsid w:val="78E88336"/>
    <w:rsid w:val="797A0CC2"/>
    <w:rsid w:val="797F55CD"/>
    <w:rsid w:val="79F8D222"/>
    <w:rsid w:val="7C3671CC"/>
    <w:rsid w:val="7F09B2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AAEE"/>
  <w15:docId w15:val="{F72398F0-BEAD-43BE-9CB9-15CA0D8C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C00000"/>
      <w:sz w:val="23"/>
    </w:rPr>
  </w:style>
  <w:style w:type="paragraph" w:styleId="Heading2">
    <w:name w:val="heading 2"/>
    <w:basedOn w:val="Normal"/>
    <w:next w:val="Normal"/>
    <w:link w:val="Heading2Char"/>
    <w:uiPriority w:val="9"/>
    <w:semiHidden/>
    <w:unhideWhenUsed/>
    <w:qFormat/>
    <w:rsid w:val="00A47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00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C00000"/>
      <w:sz w:val="23"/>
    </w:rPr>
  </w:style>
  <w:style w:type="paragraph" w:customStyle="1" w:styleId="Default">
    <w:name w:val="Default"/>
    <w:rsid w:val="00760E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D310EE"/>
    <w:pPr>
      <w:ind w:left="720"/>
      <w:contextualSpacing/>
    </w:pPr>
  </w:style>
  <w:style w:type="paragraph" w:styleId="Header">
    <w:name w:val="header"/>
    <w:basedOn w:val="Normal"/>
    <w:link w:val="HeaderChar"/>
    <w:unhideWhenUsed/>
    <w:rsid w:val="0055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E99"/>
    <w:rPr>
      <w:rFonts w:ascii="Calibri" w:eastAsia="Calibri" w:hAnsi="Calibri" w:cs="Calibri"/>
      <w:color w:val="000000"/>
    </w:rPr>
  </w:style>
  <w:style w:type="paragraph" w:styleId="Footer">
    <w:name w:val="footer"/>
    <w:basedOn w:val="Normal"/>
    <w:link w:val="FooterChar"/>
    <w:uiPriority w:val="99"/>
    <w:unhideWhenUsed/>
    <w:rsid w:val="0055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99"/>
    <w:rPr>
      <w:rFonts w:ascii="Calibri" w:eastAsia="Calibri" w:hAnsi="Calibri" w:cs="Calibri"/>
      <w:color w:val="000000"/>
    </w:rPr>
  </w:style>
  <w:style w:type="character" w:styleId="Hyperlink">
    <w:name w:val="Hyperlink"/>
    <w:basedOn w:val="DefaultParagraphFont"/>
    <w:uiPriority w:val="99"/>
    <w:unhideWhenUsed/>
    <w:rsid w:val="00DF3349"/>
    <w:rPr>
      <w:color w:val="0563C1" w:themeColor="hyperlink"/>
      <w:u w:val="single"/>
    </w:rPr>
  </w:style>
  <w:style w:type="table" w:customStyle="1" w:styleId="TableGrid1">
    <w:name w:val="Table Grid1"/>
    <w:rsid w:val="005D22D4"/>
    <w:pPr>
      <w:spacing w:after="0" w:line="240" w:lineRule="auto"/>
    </w:pPr>
    <w:tblPr>
      <w:tblCellMar>
        <w:top w:w="0" w:type="dxa"/>
        <w:left w:w="0" w:type="dxa"/>
        <w:bottom w:w="0" w:type="dxa"/>
        <w:right w:w="0" w:type="dxa"/>
      </w:tblCellMar>
    </w:tblPr>
  </w:style>
  <w:style w:type="table" w:styleId="TableGrid">
    <w:name w:val="Table Grid"/>
    <w:basedOn w:val="TableNormal"/>
    <w:uiPriority w:val="39"/>
    <w:rsid w:val="00F6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6F28"/>
    <w:rPr>
      <w:color w:val="605E5C"/>
      <w:shd w:val="clear" w:color="auto" w:fill="E1DFDD"/>
    </w:rPr>
  </w:style>
  <w:style w:type="character" w:customStyle="1" w:styleId="Heading2Char">
    <w:name w:val="Heading 2 Char"/>
    <w:basedOn w:val="DefaultParagraphFont"/>
    <w:link w:val="Heading2"/>
    <w:uiPriority w:val="9"/>
    <w:semiHidden/>
    <w:rsid w:val="00A47B7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C004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32335">
      <w:bodyDiv w:val="1"/>
      <w:marLeft w:val="0"/>
      <w:marRight w:val="0"/>
      <w:marTop w:val="0"/>
      <w:marBottom w:val="0"/>
      <w:divBdr>
        <w:top w:val="none" w:sz="0" w:space="0" w:color="auto"/>
        <w:left w:val="none" w:sz="0" w:space="0" w:color="auto"/>
        <w:bottom w:val="none" w:sz="0" w:space="0" w:color="auto"/>
        <w:right w:val="none" w:sz="0" w:space="0" w:color="auto"/>
      </w:divBdr>
    </w:div>
    <w:div w:id="1083527425">
      <w:bodyDiv w:val="1"/>
      <w:marLeft w:val="0"/>
      <w:marRight w:val="0"/>
      <w:marTop w:val="0"/>
      <w:marBottom w:val="0"/>
      <w:divBdr>
        <w:top w:val="none" w:sz="0" w:space="0" w:color="auto"/>
        <w:left w:val="none" w:sz="0" w:space="0" w:color="auto"/>
        <w:bottom w:val="none" w:sz="0" w:space="0" w:color="auto"/>
        <w:right w:val="none" w:sz="0" w:space="0" w:color="auto"/>
      </w:divBdr>
    </w:div>
    <w:div w:id="171423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me@fasset.org.z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popia@fasset.org.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file:///C:\Users\THABANE\Desktop\Fasset%20Templates\Option%201\Fasset%20Word%20Templates%20Version%204\www.fasset.org" TargetMode="External"/><Relationship Id="rId2" Type="http://schemas.openxmlformats.org/officeDocument/2006/relationships/hyperlink" Target="mailto:fassetcallcentre@fasset.org.za"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HWSETA PG Bursary Application Form 2019-20</vt:lpstr>
    </vt:vector>
  </TitlesOfParts>
  <Company/>
  <LinksUpToDate>false</LinksUpToDate>
  <CharactersWithSpaces>4185</CharactersWithSpaces>
  <SharedDoc>false</SharedDoc>
  <HLinks>
    <vt:vector size="18" baseType="variant">
      <vt:variant>
        <vt:i4>6291480</vt:i4>
      </vt:variant>
      <vt:variant>
        <vt:i4>0</vt:i4>
      </vt:variant>
      <vt:variant>
        <vt:i4>0</vt:i4>
      </vt:variant>
      <vt:variant>
        <vt:i4>5</vt:i4>
      </vt:variant>
      <vt:variant>
        <vt:lpwstr>mailto:popia@fasset.org.za.</vt:lpwstr>
      </vt:variant>
      <vt:variant>
        <vt:lpwstr/>
      </vt:variant>
      <vt:variant>
        <vt:i4>3276892</vt:i4>
      </vt:variant>
      <vt:variant>
        <vt:i4>3</vt:i4>
      </vt:variant>
      <vt:variant>
        <vt:i4>0</vt:i4>
      </vt:variant>
      <vt:variant>
        <vt:i4>5</vt:i4>
      </vt:variant>
      <vt:variant>
        <vt:lpwstr>C:\Users\THABANE\Desktop\Fasset Templates\Option 1\Fasset Word Templates Version 4\www.fasset.org</vt:lpwstr>
      </vt:variant>
      <vt:variant>
        <vt:lpwstr/>
      </vt:variant>
      <vt:variant>
        <vt:i4>3539031</vt:i4>
      </vt:variant>
      <vt:variant>
        <vt:i4>0</vt:i4>
      </vt:variant>
      <vt:variant>
        <vt:i4>0</vt:i4>
      </vt:variant>
      <vt:variant>
        <vt:i4>5</vt:i4>
      </vt:variant>
      <vt:variant>
        <vt:lpwstr>mailto:fassetcallcentre@fasset.org.za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HWSETA PG Bursary Application Form 2019-20</dc:title>
  <dc:subject/>
  <dc:creator>dhesang</dc:creator>
  <cp:keywords/>
  <cp:lastModifiedBy>Nomandla Mtetwa</cp:lastModifiedBy>
  <cp:revision>4</cp:revision>
  <dcterms:created xsi:type="dcterms:W3CDTF">2023-02-20T08:43:00Z</dcterms:created>
  <dcterms:modified xsi:type="dcterms:W3CDTF">2023-03-02T08:56:00Z</dcterms:modified>
</cp:coreProperties>
</file>